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0C" w:rsidRDefault="008B1B0C" w:rsidP="008B1B0C">
      <w:pPr>
        <w:bidi/>
        <w:spacing w:line="360" w:lineRule="auto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 w:rsidRPr="00271480">
        <w:rPr>
          <w:rFonts w:cs="Simplified Arabic"/>
          <w:b/>
          <w:bCs/>
          <w:sz w:val="32"/>
          <w:szCs w:val="32"/>
          <w:rtl/>
          <w:lang w:bidi="ar-TN"/>
        </w:rPr>
        <w:t xml:space="preserve">تعريفة </w:t>
      </w:r>
      <w:proofErr w:type="spellStart"/>
      <w:r w:rsidRPr="00271480">
        <w:rPr>
          <w:rFonts w:cs="Simplified Arabic"/>
          <w:b/>
          <w:bCs/>
          <w:sz w:val="32"/>
          <w:szCs w:val="32"/>
          <w:rtl/>
          <w:lang w:bidi="ar-TN"/>
        </w:rPr>
        <w:t>المعاليم</w:t>
      </w:r>
      <w:proofErr w:type="spellEnd"/>
      <w:r w:rsidRPr="00271480">
        <w:rPr>
          <w:rFonts w:cs="Simplified Arabic"/>
          <w:b/>
          <w:bCs/>
          <w:sz w:val="32"/>
          <w:szCs w:val="32"/>
          <w:rtl/>
          <w:lang w:bidi="ar-TN"/>
        </w:rPr>
        <w:t xml:space="preserve"> المرخص للجماعات المحلية في استخلاصها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2"/>
        <w:gridCol w:w="2133"/>
        <w:gridCol w:w="1484"/>
        <w:gridCol w:w="1489"/>
      </w:tblGrid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اﻟﻤﻌﺎﻟﻴﻢ</w:t>
            </w:r>
            <w:proofErr w:type="spellEnd"/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اﻟﺘﻌﺮﻳﻔﺔ</w:t>
            </w:r>
            <w:r w:rsidRPr="005B4BB7">
              <w:rPr>
                <w:rFonts w:ascii="Arial" w:eastAsia="Arial" w:hAnsi="Arial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القديمة </w:t>
            </w: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المقترحة </w:t>
            </w: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b/>
                <w:sz w:val="22"/>
                <w:szCs w:val="22"/>
              </w:rPr>
              <w:t>I</w:t>
            </w: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 xml:space="preserve"> ـ </w:t>
            </w: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ﻣﻌﺎﻟﻴﻢ</w:t>
            </w:r>
            <w:proofErr w:type="spellEnd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 xml:space="preserve"> اﻟﻤﻮﺟﺒﺎت اﻹدارﻳﺔ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1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ﻣﻌﻠﻮم اﻟﺘﻌﺮﻳﻒ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ﺑﺎ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ﻹﻣﻀﺎء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ﻋﻦ ﻛﻞ ﻋﻤﻠﻴﺔ وﻃﺮف ﻣﻨﺘﻔﻊ وﻟﻐﺎﻳﺔ </w:t>
            </w:r>
            <w:r w:rsidRPr="005B4BB7">
              <w:rPr>
                <w:sz w:val="22"/>
                <w:szCs w:val="22"/>
              </w:rPr>
              <w:t>3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ﻧﺴﺦ ﻣﻦ ﻧﻔﺲ اﻟﻮﺛﻴﻘﺔ ﻛﺤﺪ أﻗﺼﻰ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اﻟﺨﺪﻣﺎت اﻟﻌﺎدﻳﺔ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r w:rsidRPr="005B4BB7">
              <w:rPr>
                <w:sz w:val="22"/>
                <w:szCs w:val="22"/>
              </w:rPr>
              <w:t>0,750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اﻟﺨﺪﻣﺎت اﻟﺴﺮﻳﻌﺔ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r w:rsidRPr="005B4BB7">
              <w:rPr>
                <w:sz w:val="22"/>
                <w:szCs w:val="22"/>
              </w:rPr>
              <w:t>1,500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--</w:t>
            </w: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-</w:t>
            </w:r>
            <w:proofErr w:type="spellEnd"/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--</w:t>
            </w: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-</w:t>
            </w:r>
            <w:proofErr w:type="spellEnd"/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2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ﻣﻌﻠﻮم اﻹ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ﺷﻬﺎد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ﺑﻤﻄﺎﺑﻘﺔ اﻟﻨﺴﺦ ﻟﻸﺻﻞ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ﻋﻦ ﻛﻞ ﻋﻤﻠﻴﺔ وﻟﻐﺎﻳﺔ </w:t>
            </w:r>
            <w:r w:rsidRPr="005B4BB7">
              <w:rPr>
                <w:sz w:val="22"/>
                <w:szCs w:val="22"/>
              </w:rPr>
              <w:t>3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ﻧﺴﺦ ﻣﻦ ﻧﻔﺲ اﻟﻮﺛﻴﻘﺔ ﻛﺤﺪ أﻗﺼﻰ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3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ﻣﻌﺎﻟﻴﻢ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ﺗﺴﻠﻴﻢ اﻟﺤﺠﺞ واﻟﺸﻬﺎدات اﻟﻤﺨﺘﻠﻔﺔ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ـ ﻧﺴﺨﺔ ﻣﻦ رﺳﻢ اﻟﻮﻻ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دة</w:t>
            </w:r>
            <w:proofErr w:type="spellEnd"/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ـ ﻧﺴﺨﺔ ﻣﻦ رﺳﻢ </w:t>
            </w: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وفاة</w:t>
            </w:r>
            <w:proofErr w:type="gramEnd"/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ـ ﻧﺴﺨﺔ ﻣﻦ رﺳﻢ </w:t>
            </w: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زواج</w:t>
            </w:r>
            <w:proofErr w:type="gramEnd"/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-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ﻧﺴﺨﺔ ﻣﻦ ﻗﺮارات وﻣﺪاوﻻت اﻟﺠﻤﺎﻋﺎت اﻟﻤﺤﻠﻴﺔ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0,500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0,500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5.000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  <w:tcBorders>
              <w:bottom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ﻣﻀﻤﻮن وﻻ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دة</w:t>
            </w:r>
            <w:proofErr w:type="spellEnd"/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اﻟﺨﺪﻣﺎت اﻟﻌﺎدﻳﺔ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r w:rsidRPr="005B4BB7">
              <w:rPr>
                <w:sz w:val="22"/>
                <w:szCs w:val="22"/>
              </w:rPr>
              <w:t>0,500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rPr>
          <w:trHeight w:val="242"/>
        </w:trPr>
        <w:tc>
          <w:tcPr>
            <w:tcW w:w="4516" w:type="dxa"/>
            <w:tcBorders>
              <w:top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اﻟﺨﺪﻣﺎت اﻟﺴﺮﻳﻌﺔ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r w:rsidRPr="005B4BB7">
              <w:rPr>
                <w:sz w:val="22"/>
                <w:szCs w:val="22"/>
              </w:rPr>
              <w:t>0,750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ﻣﻀﻤﻮن وﻓﺎة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0,500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ﻣﻀﻤﻮن </w:t>
            </w: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زواج</w:t>
            </w:r>
            <w:proofErr w:type="gramEnd"/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1,000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ﻣﻀﻤﻮن ﻣﻦ ﻗﺮار إﺳﻨﺎد أراﺿﻲ اﺷﺘﺮاﻛﻴﺔ أو اﻟﺘﻔﻮﻳﺖ ﻓﻴﻬﺎ ﻋﻠﻰ وﺟﻪ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اﻟﻤﻠﻜﻴﺔ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اﻟﺨﺎﺻﺔ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5.000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ﻋﻘﺪ </w:t>
            </w: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زواج</w:t>
            </w:r>
            <w:proofErr w:type="gramEnd"/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دﻓﺘﺮ ﻋﺎﺋﻠﻲ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10.000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ﺷﻬﺎدة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ﺣﻮز</w:t>
            </w:r>
            <w:proofErr w:type="spellEnd"/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5.000 د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ﺷﻬﺎﺋﺪ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أﺧﺮى</w:t>
            </w:r>
          </w:p>
        </w:tc>
        <w:tc>
          <w:tcPr>
            <w:tcW w:w="226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</w:pPr>
    </w:p>
    <w:p w:rsidR="008B1B0C" w:rsidRDefault="008B1B0C" w:rsidP="008B1B0C">
      <w:pPr>
        <w:bidi/>
        <w:spacing w:line="360" w:lineRule="auto"/>
        <w:rPr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4"/>
        <w:gridCol w:w="2359"/>
        <w:gridCol w:w="419"/>
        <w:gridCol w:w="814"/>
        <w:gridCol w:w="259"/>
        <w:gridCol w:w="40"/>
        <w:gridCol w:w="1173"/>
        <w:gridCol w:w="30"/>
      </w:tblGrid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lastRenderedPageBreak/>
              <w:t>اﻟﻤﻌﺎﻟﻴﻢ</w:t>
            </w:r>
            <w:proofErr w:type="spellEnd"/>
          </w:p>
        </w:tc>
        <w:tc>
          <w:tcPr>
            <w:tcW w:w="2551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اﻟﺘﻌﺮﻳﻔﺔ</w:t>
            </w:r>
            <w:r w:rsidRPr="005B4BB7">
              <w:rPr>
                <w:rFonts w:ascii="Arial" w:eastAsia="Arial" w:hAnsi="Arial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القديمة </w:t>
            </w: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المقترحة </w:t>
            </w: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b/>
                <w:sz w:val="22"/>
                <w:szCs w:val="22"/>
              </w:rPr>
              <w:t>II</w:t>
            </w: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ﻣﻌﺎﻟﻴﻢ</w:t>
            </w:r>
            <w:proofErr w:type="spellEnd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 xml:space="preserve"> اﻟﺮﺧﺺ اﻹدارﻳﺔ</w:t>
            </w:r>
          </w:p>
        </w:tc>
        <w:tc>
          <w:tcPr>
            <w:tcW w:w="2551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w w:val="94"/>
                <w:sz w:val="22"/>
                <w:szCs w:val="22"/>
              </w:rPr>
              <w:t>1</w:t>
            </w:r>
            <w:r w:rsidRPr="005B4BB7">
              <w:rPr>
                <w:rFonts w:ascii="Arial" w:eastAsia="Arial" w:hAnsi="Arial"/>
                <w:w w:val="94"/>
                <w:sz w:val="22"/>
                <w:szCs w:val="22"/>
                <w:rtl/>
              </w:rPr>
              <w:t xml:space="preserve"> ـ رﺧﺺ ذﺑﺢ ﺣﻴﻮاﻧﺎت اﻟﻤﺠﺰرة  ﻟﻼ</w:t>
            </w:r>
            <w:proofErr w:type="spellStart"/>
            <w:r w:rsidRPr="005B4BB7">
              <w:rPr>
                <w:rFonts w:ascii="Arial" w:eastAsia="Arial" w:hAnsi="Arial"/>
                <w:w w:val="94"/>
                <w:sz w:val="22"/>
                <w:szCs w:val="22"/>
                <w:rtl/>
              </w:rPr>
              <w:t>ﺳﺘﻬ</w:t>
            </w:r>
            <w:proofErr w:type="spellEnd"/>
            <w:r w:rsidRPr="005B4BB7">
              <w:rPr>
                <w:rFonts w:ascii="Arial" w:eastAsia="Arial" w:hAnsi="Arial"/>
                <w:w w:val="94"/>
                <w:sz w:val="22"/>
                <w:szCs w:val="22"/>
                <w:rtl/>
              </w:rPr>
              <w:t xml:space="preserve">ﻼك اﻟﺨﺎص ﺧﺎرج </w:t>
            </w:r>
            <w:proofErr w:type="spellStart"/>
            <w:r w:rsidRPr="005B4BB7">
              <w:rPr>
                <w:rFonts w:ascii="Arial" w:eastAsia="Arial" w:hAnsi="Arial"/>
                <w:w w:val="94"/>
                <w:sz w:val="22"/>
                <w:szCs w:val="22"/>
                <w:rtl/>
              </w:rPr>
              <w:t>اﻟﻤﺴﺎﻟﺦ</w:t>
            </w:r>
            <w:proofErr w:type="spellEnd"/>
            <w:r w:rsidRPr="005B4BB7">
              <w:rPr>
                <w:rFonts w:ascii="Arial" w:eastAsia="Arial" w:hAnsi="Arial"/>
                <w:w w:val="94"/>
                <w:sz w:val="22"/>
                <w:szCs w:val="22"/>
                <w:rtl/>
              </w:rPr>
              <w:t xml:space="preserve"> اﻟﺒﻠﺪﻳﺔ أو </w:t>
            </w:r>
            <w:proofErr w:type="spellStart"/>
            <w:r w:rsidRPr="005B4BB7">
              <w:rPr>
                <w:rFonts w:ascii="Arial" w:eastAsia="Arial" w:hAnsi="Arial"/>
                <w:w w:val="94"/>
                <w:sz w:val="22"/>
                <w:szCs w:val="22"/>
                <w:rtl/>
              </w:rPr>
              <w:t>اﻟﺠﻬﻮﻳﺔ</w:t>
            </w:r>
            <w:proofErr w:type="spellEnd"/>
            <w:r w:rsidRPr="005B4BB7">
              <w:rPr>
                <w:rFonts w:ascii="Arial" w:eastAsia="Arial" w:hAnsi="Arial"/>
                <w:w w:val="94"/>
                <w:sz w:val="22"/>
                <w:szCs w:val="22"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أو ﻓﻲ اﻟﺒﻘﺎع اﻟﻤﺨﺼﺼﺔ ﻟﺬﻟﻚ ﺑﻘﺮار ﻣﻦ اﻟﻮﻻة أو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اﻟﺴﻠﻂ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اﻟﻤﺤﻠﻴﺔ</w:t>
            </w:r>
          </w:p>
        </w:tc>
        <w:tc>
          <w:tcPr>
            <w:tcW w:w="2551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1.000 د عن الرأس </w:t>
            </w: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w w:val="98"/>
                <w:sz w:val="22"/>
                <w:szCs w:val="22"/>
              </w:rPr>
              <w:t>2</w:t>
            </w:r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 ـ رﺧﺺ إﺷﻐﺎل اﻟﻄﺮﻳﻖ اﻟﻌﺎم ﻟﺘﻌﺎﻃﻲ ﺑﻌﺾ اﻟﻤﻬﻦ داﺧﻞ اﻟﻤﻨﺎﻃﻖ اﻟﺮاﺟﻌﺔ ﺑﺎﻟﻨﻈﺮ</w:t>
            </w:r>
            <w:r w:rsidRPr="005B4BB7">
              <w:rPr>
                <w:rFonts w:ascii="Arial" w:eastAsia="Arial" w:hAnsi="Arial" w:hint="cs"/>
                <w:w w:val="98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ﻟﻠﺠﻤﺎﻋﺎت </w:t>
            </w: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اﻟﻤﺤﻠﻴﺔ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.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ﺗﻀﺒﻂ ﻫﺬه اﻟﺘﻌﺮﻳﻔﺔ ﻣﺎ ﺑﻴﻦ </w:t>
            </w:r>
            <w:r w:rsidRPr="005B4BB7">
              <w:rPr>
                <w:sz w:val="22"/>
                <w:szCs w:val="22"/>
              </w:rPr>
              <w:t>6,000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و</w:t>
            </w:r>
            <w:r w:rsidRPr="005B4BB7">
              <w:rPr>
                <w:sz w:val="22"/>
                <w:szCs w:val="22"/>
              </w:rPr>
              <w:t>200,000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ﺳﻨﻮﻳﺎ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ﺑﻘﺮار ﻣﻦ اﻟﺠﻤﺎﻋﺔ اﻟﻤﺤﻠﻴﺔ اﻟﻤﻌﻨﻴﺔ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90.000 د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90.000 د </w:t>
            </w:r>
          </w:p>
        </w:tc>
      </w:tr>
      <w:tr w:rsidR="008B1B0C" w:rsidTr="005F0751">
        <w:trPr>
          <w:gridAfter w:val="1"/>
          <w:wAfter w:w="34" w:type="dxa"/>
          <w:trHeight w:val="363"/>
        </w:trPr>
        <w:tc>
          <w:tcPr>
            <w:tcW w:w="4516" w:type="dxa"/>
            <w:vMerge w:val="restart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رخص البيع بالتجول </w:t>
            </w: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:</w:t>
            </w:r>
            <w:proofErr w:type="spellEnd"/>
            <w:r w:rsidRPr="005B4BB7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sz w:val="22"/>
                <w:szCs w:val="22"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بواسطة البضاعة الممسوكة باليد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sz w:val="22"/>
                <w:szCs w:val="22"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بواسطة العربات اليدوية و المجرورة بالدراجات النارية و العادية و الحيوانات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بواسطة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السيارات </w:t>
            </w:r>
          </w:p>
        </w:tc>
        <w:tc>
          <w:tcPr>
            <w:tcW w:w="2551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rPr>
          <w:gridAfter w:val="1"/>
          <w:wAfter w:w="34" w:type="dxa"/>
          <w:trHeight w:val="363"/>
        </w:trPr>
        <w:tc>
          <w:tcPr>
            <w:tcW w:w="4516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551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</w:tr>
      <w:tr w:rsidR="008B1B0C" w:rsidTr="005F0751">
        <w:trPr>
          <w:gridAfter w:val="1"/>
          <w:wAfter w:w="34" w:type="dxa"/>
          <w:trHeight w:val="363"/>
        </w:trPr>
        <w:tc>
          <w:tcPr>
            <w:tcW w:w="4516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551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</w:tc>
      </w:tr>
      <w:tr w:rsidR="008B1B0C" w:rsidTr="005F0751">
        <w:trPr>
          <w:gridAfter w:val="1"/>
          <w:wAfter w:w="34" w:type="dxa"/>
          <w:trHeight w:val="363"/>
        </w:trPr>
        <w:tc>
          <w:tcPr>
            <w:tcW w:w="4516" w:type="dxa"/>
            <w:vMerge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551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24.000 د 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24.000 د </w:t>
            </w: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 xml:space="preserve">الحمالة </w:t>
            </w: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:</w:t>
            </w:r>
            <w:proofErr w:type="spellEnd"/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sz w:val="22"/>
                <w:szCs w:val="22"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بواسطة عربات تجرها الدواب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بواسطة عربات ذات </w:t>
            </w: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محرك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و </w:t>
            </w: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الجرارات</w:t>
            </w:r>
            <w:proofErr w:type="spellEnd"/>
            <w:r w:rsidRPr="005B4BB7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51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6.000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6.000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</w:tc>
      </w:tr>
      <w:tr w:rsidR="008B1B0C" w:rsidTr="005F0751">
        <w:trPr>
          <w:gridAfter w:val="1"/>
          <w:wAfter w:w="34" w:type="dxa"/>
          <w:trHeight w:val="242"/>
        </w:trPr>
        <w:tc>
          <w:tcPr>
            <w:tcW w:w="4516" w:type="dxa"/>
            <w:tcBorders>
              <w:top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الدلالة </w:t>
            </w: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:</w:t>
            </w:r>
            <w:proofErr w:type="spellEnd"/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دلال بالأسواق </w:t>
            </w:r>
          </w:p>
        </w:tc>
        <w:tc>
          <w:tcPr>
            <w:tcW w:w="2551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6.000 د</w:t>
            </w: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6.000 د </w:t>
            </w: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رخص تعاطي بعض المهن الأخرى </w:t>
            </w: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: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مهنة الذبح </w:t>
            </w: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بالمسلخ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البلدي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مهنة بيع الأسماك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الإنتصاب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لبيع الغلال الموسمية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الإنتصاب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لبيع مواد مختلفة </w:t>
            </w:r>
          </w:p>
        </w:tc>
        <w:tc>
          <w:tcPr>
            <w:tcW w:w="2551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12.000 د</w:t>
            </w: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3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رﺧﺺ اﻟﺤﻔﻼت اﻟﻤﻨﻈﻤﺔ ﺑﻤﻨﺎﺳﺒﺔ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2551" w:type="dxa"/>
            <w:vAlign w:val="center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ﺗﻀﺒﻂ ﻫﺬه اﻟﺘﻌﺮﻳﻔﺔ ﺑﻘﺮار ﻣﻦ اﻟﺠﻤﺎﻋﺔ اﻟﻤﺤﻠﻴﺔ اﻟﻤﻌﻨﻴﺔ ﺑﺎﻋﺘﺒﺎر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الأفراح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العائلية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الحفلات العائلية المقامة بقاعات مسوغة </w:t>
            </w:r>
          </w:p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الحفلات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العائلية المنزلية </w:t>
            </w:r>
          </w:p>
        </w:tc>
        <w:tc>
          <w:tcPr>
            <w:tcW w:w="2551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100.000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 ﻓﻲ اﻟﻴﻮم أو اﻟﻠﻴﻠﺔ ﻛﺤﺪ أﻗﺼﻰ.</w:t>
            </w: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20.000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20.000 د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10.000 د</w:t>
            </w:r>
          </w:p>
        </w:tc>
      </w:tr>
      <w:tr w:rsidR="008B1B0C" w:rsidTr="005F0751">
        <w:trPr>
          <w:gridAfter w:val="1"/>
          <w:wAfter w:w="34" w:type="dxa"/>
        </w:trPr>
        <w:tc>
          <w:tcPr>
            <w:tcW w:w="451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الأفراح العمومية</w:t>
            </w:r>
          </w:p>
        </w:tc>
        <w:tc>
          <w:tcPr>
            <w:tcW w:w="2551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100.000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 ﻓﻲ اﻟﻴﻮم أو اﻟﻠﻴﻠﺔ ﻛﺤﺪ أﻗﺼﻰ.</w:t>
            </w:r>
          </w:p>
        </w:tc>
        <w:tc>
          <w:tcPr>
            <w:tcW w:w="1277" w:type="dxa"/>
            <w:gridSpan w:val="2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3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50.000 د 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12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/>
                <w:sz w:val="22"/>
                <w:rtl/>
              </w:rPr>
              <w:t xml:space="preserve"> ـ رﺧﺺ اﻟﺒﻨﺎء </w:t>
            </w:r>
            <w:proofErr w:type="spellStart"/>
            <w:r>
              <w:rPr>
                <w:rFonts w:ascii="Arial" w:eastAsia="Arial" w:hAnsi="Arial"/>
                <w:sz w:val="22"/>
                <w:rtl/>
              </w:rPr>
              <w:t>: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243" w:lineRule="exact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>اﻟﻤﺴﺎﺣﺔ اﻟﻤﻐﻄﺎة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1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243" w:lineRule="exact"/>
              <w:ind w:right="320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>ﻣﻌﻠﻮم ﻗﺎر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1"/>
              </w:rPr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243" w:lineRule="exact"/>
              <w:rPr>
                <w:rFonts w:ascii="Arial" w:eastAsia="Arial" w:hAnsi="Arial"/>
                <w:w w:val="93"/>
                <w:rtl/>
              </w:rPr>
            </w:pPr>
            <w:r>
              <w:rPr>
                <w:rFonts w:ascii="Arial" w:eastAsia="Arial" w:hAnsi="Arial"/>
                <w:w w:val="93"/>
                <w:sz w:val="22"/>
                <w:rtl/>
              </w:rPr>
              <w:t>ﻣﻌﻠﻮم إﺿﺎﻓﻲ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400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>ـ ﺑﻨﺎءات ﻓﺮدﻳﺔ (اﻻﻧﺘﺼﺎب اﻷول</w:t>
            </w:r>
            <w:proofErr w:type="spellStart"/>
            <w:r>
              <w:rPr>
                <w:rFonts w:ascii="Arial" w:eastAsia="Arial" w:hAnsi="Arial"/>
                <w:sz w:val="22"/>
                <w:rtl/>
              </w:rPr>
              <w:t>)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rFonts w:ascii="Arial" w:eastAsia="Arial" w:hAnsi="Arial"/>
                <w:w w:val="93"/>
                <w:rtl/>
              </w:rPr>
            </w:pPr>
            <w:r>
              <w:rPr>
                <w:rFonts w:ascii="Arial" w:eastAsia="Arial" w:hAnsi="Arial"/>
                <w:w w:val="93"/>
                <w:sz w:val="22"/>
                <w:rtl/>
              </w:rPr>
              <w:t>(اﻟﻤﺘﺮ اﻟﻤﺮﺑﻊ</w:t>
            </w:r>
            <w:proofErr w:type="spellStart"/>
            <w:r>
              <w:rPr>
                <w:rFonts w:ascii="Arial" w:eastAsia="Arial" w:hAnsi="Arial"/>
                <w:w w:val="93"/>
                <w:sz w:val="22"/>
                <w:rtl/>
              </w:rPr>
              <w:t>)</w:t>
            </w:r>
            <w:proofErr w:type="spellEnd"/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3"/>
              </w:rPr>
            </w:pPr>
          </w:p>
        </w:tc>
        <w:tc>
          <w:tcPr>
            <w:tcW w:w="11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3"/>
              </w:rPr>
            </w:pPr>
          </w:p>
        </w:tc>
        <w:tc>
          <w:tcPr>
            <w:tcW w:w="11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rFonts w:ascii="Arial" w:eastAsia="Arial" w:hAnsi="Arial"/>
                <w:w w:val="91"/>
                <w:rtl/>
              </w:rPr>
            </w:pPr>
            <w:r>
              <w:rPr>
                <w:rFonts w:ascii="Arial" w:eastAsia="Arial" w:hAnsi="Arial"/>
                <w:w w:val="91"/>
                <w:sz w:val="22"/>
                <w:rtl/>
              </w:rPr>
              <w:t>ﻋﻦ اﻟﻤﺘﺮ اﻟﻤﺮﺑﻊ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9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238" w:lineRule="exact"/>
              <w:ind w:right="80"/>
              <w:jc w:val="center"/>
            </w:pPr>
            <w:r>
              <w:rPr>
                <w:rFonts w:ascii="Arial" w:eastAsia="Arial" w:hAnsi="Arial"/>
                <w:sz w:val="22"/>
                <w:rtl/>
              </w:rPr>
              <w:t xml:space="preserve">ﻣﺎ ﺑﻴﻦ </w:t>
            </w:r>
            <w:r>
              <w:rPr>
                <w:sz w:val="22"/>
              </w:rPr>
              <w:t>1</w:t>
            </w:r>
            <w:r>
              <w:rPr>
                <w:rFonts w:ascii="Arial" w:eastAsia="Arial" w:hAnsi="Arial"/>
                <w:sz w:val="22"/>
                <w:rtl/>
              </w:rPr>
              <w:t xml:space="preserve"> و</w:t>
            </w:r>
            <w:r>
              <w:rPr>
                <w:sz w:val="22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238" w:lineRule="exact"/>
              <w:ind w:right="6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15,000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238" w:lineRule="exact"/>
              <w:ind w:right="10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0,100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400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>ـ ﺑﻨﺎءات ﺟﻤﺎﻋﻴﺔ (اﻻﻧﺘﺼﺎب اﻷول</w:t>
            </w:r>
            <w:proofErr w:type="spellStart"/>
            <w:r>
              <w:rPr>
                <w:rFonts w:ascii="Arial" w:eastAsia="Arial" w:hAnsi="Arial"/>
                <w:sz w:val="22"/>
                <w:rtl/>
              </w:rPr>
              <w:t>)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80"/>
              <w:jc w:val="center"/>
            </w:pPr>
            <w:r>
              <w:rPr>
                <w:rFonts w:ascii="Arial" w:eastAsia="Arial" w:hAnsi="Arial"/>
                <w:sz w:val="22"/>
                <w:rtl/>
              </w:rPr>
              <w:t xml:space="preserve">ﻣﺎ ﺑﻴﻦ </w:t>
            </w:r>
            <w:r>
              <w:rPr>
                <w:sz w:val="22"/>
              </w:rPr>
              <w:t>1</w:t>
            </w:r>
            <w:r>
              <w:rPr>
                <w:rFonts w:ascii="Arial" w:eastAsia="Arial" w:hAnsi="Arial"/>
                <w:sz w:val="22"/>
                <w:rtl/>
              </w:rPr>
              <w:t xml:space="preserve"> و</w:t>
            </w:r>
            <w:r>
              <w:rPr>
                <w:sz w:val="22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6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60,000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10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0,300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180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>ﻳﻮﻇﻒ اﻟﻤﻌﻠﻮم ﺑﺤﺴﺎب اﻟﺸﻘﺔ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80"/>
              <w:jc w:val="center"/>
            </w:pPr>
            <w:r>
              <w:rPr>
                <w:rFonts w:ascii="Arial" w:eastAsia="Arial" w:hAnsi="Arial"/>
                <w:sz w:val="22"/>
                <w:rtl/>
              </w:rPr>
              <w:t xml:space="preserve">ﻣﺎ ﺑﻴﻦ </w:t>
            </w:r>
            <w:r>
              <w:rPr>
                <w:sz w:val="22"/>
              </w:rPr>
              <w:t>1</w:t>
            </w:r>
            <w:r>
              <w:rPr>
                <w:rFonts w:ascii="Arial" w:eastAsia="Arial" w:hAnsi="Arial"/>
                <w:sz w:val="22"/>
                <w:rtl/>
              </w:rPr>
              <w:t xml:space="preserve"> و</w:t>
            </w:r>
            <w:r>
              <w:rPr>
                <w:sz w:val="22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6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120,000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10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0,400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80"/>
              <w:jc w:val="center"/>
            </w:pPr>
            <w:r>
              <w:rPr>
                <w:rFonts w:ascii="Arial" w:eastAsia="Arial" w:hAnsi="Arial"/>
                <w:sz w:val="22"/>
                <w:rtl/>
              </w:rPr>
              <w:t xml:space="preserve">ﻣﺎ ﺑﻴﻦ </w:t>
            </w:r>
            <w:r>
              <w:rPr>
                <w:sz w:val="22"/>
              </w:rPr>
              <w:t>1</w:t>
            </w:r>
            <w:r>
              <w:rPr>
                <w:rFonts w:ascii="Arial" w:eastAsia="Arial" w:hAnsi="Arial"/>
                <w:sz w:val="22"/>
                <w:rtl/>
              </w:rPr>
              <w:t xml:space="preserve"> و</w:t>
            </w:r>
            <w:r>
              <w:rPr>
                <w:sz w:val="22"/>
              </w:rPr>
              <w:t>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6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300,000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10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0,600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80"/>
              <w:jc w:val="center"/>
            </w:pPr>
            <w:r>
              <w:rPr>
                <w:rFonts w:ascii="Arial" w:eastAsia="Arial" w:hAnsi="Arial"/>
                <w:sz w:val="22"/>
                <w:rtl/>
              </w:rPr>
              <w:t xml:space="preserve">ﻣﺎ ﻳﻔﻮق </w:t>
            </w:r>
            <w:r>
              <w:rPr>
                <w:sz w:val="22"/>
              </w:rPr>
              <w:t>400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3"/>
              </w:rPr>
            </w:pPr>
          </w:p>
        </w:tc>
        <w:tc>
          <w:tcPr>
            <w:tcW w:w="11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6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750,000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rPr>
                <w:sz w:val="23"/>
              </w:rPr>
            </w:pPr>
          </w:p>
        </w:tc>
        <w:tc>
          <w:tcPr>
            <w:tcW w:w="11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10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1,000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400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>ـ ﺗﻤﺪﻳﺪ أو ﺗﺠﺪﻳﺪ رﺧﺺ اﻟﺒﻨﺎء</w:t>
            </w:r>
          </w:p>
        </w:tc>
        <w:tc>
          <w:tcPr>
            <w:tcW w:w="4814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80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>ﻳﺴﺎوي  ﻫﺬا  اﻟﻤﻌﻠﻮم،اﻟﻤﻌﻠﻮم  اﻟﻘﺎر</w:t>
            </w:r>
            <w:r>
              <w:rPr>
                <w:rFonts w:ascii="Arial" w:eastAsia="Arial" w:hAnsi="Arial" w:hint="cs"/>
                <w:sz w:val="22"/>
                <w:rtl/>
              </w:rPr>
              <w:t xml:space="preserve"> </w:t>
            </w:r>
            <w:r>
              <w:rPr>
                <w:rFonts w:ascii="Arial" w:eastAsia="Arial" w:hAnsi="Arial"/>
                <w:sz w:val="22"/>
                <w:rtl/>
              </w:rPr>
              <w:t>اﻟﻤﻮﻇﻒ  ﻋﻨﺪ  ﺗﺴﻠﻴﻢ</w:t>
            </w:r>
            <w:r>
              <w:rPr>
                <w:rFonts w:ascii="Arial" w:eastAsia="Arial" w:hAnsi="Arial" w:hint="cs"/>
                <w:sz w:val="22"/>
                <w:rtl/>
              </w:rPr>
              <w:t xml:space="preserve"> ا</w:t>
            </w:r>
            <w:r>
              <w:rPr>
                <w:rFonts w:ascii="Arial" w:eastAsia="Arial" w:hAnsi="Arial"/>
                <w:sz w:val="22"/>
                <w:rtl/>
              </w:rPr>
              <w:t>ﻟﺮﺧﺼﺔ</w:t>
            </w:r>
            <w:r>
              <w:rPr>
                <w:rFonts w:ascii="Arial" w:eastAsia="Arial" w:hAnsi="Arial" w:hint="cs"/>
                <w:sz w:val="22"/>
                <w:rtl/>
              </w:rPr>
              <w:t xml:space="preserve"> </w:t>
            </w:r>
            <w:r>
              <w:rPr>
                <w:rFonts w:ascii="Arial" w:eastAsia="Arial" w:hAnsi="Arial"/>
                <w:sz w:val="22"/>
                <w:rtl/>
              </w:rPr>
              <w:t>اﻷ</w:t>
            </w:r>
            <w:proofErr w:type="spellStart"/>
            <w:r>
              <w:rPr>
                <w:rFonts w:ascii="Arial" w:eastAsia="Arial" w:hAnsi="Arial"/>
                <w:sz w:val="22"/>
                <w:rtl/>
              </w:rPr>
              <w:t>ﺻﻠﻴﺔ</w:t>
            </w:r>
            <w:proofErr w:type="spellEnd"/>
            <w:r>
              <w:rPr>
                <w:rFonts w:ascii="Arial" w:eastAsia="Arial" w:hAnsi="Arial" w:hint="cs"/>
                <w:sz w:val="22"/>
                <w:rtl/>
              </w:rPr>
              <w:t>.</w:t>
            </w: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80"/>
              <w:rPr>
                <w:rFonts w:ascii="Arial" w:eastAsia="Arial" w:hAnsi="Arial"/>
                <w:rtl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400"/>
              <w:rPr>
                <w:rFonts w:ascii="Arial" w:eastAsia="Arial" w:hAnsi="Arial"/>
                <w:rtl/>
              </w:rPr>
            </w:pPr>
            <w:r>
              <w:rPr>
                <w:rFonts w:ascii="Arial" w:eastAsia="Arial" w:hAnsi="Arial"/>
                <w:sz w:val="22"/>
                <w:rtl/>
              </w:rPr>
              <w:t xml:space="preserve">ـ رﺧﺺ اﻷﺷﻐﺎل اﻟﻤﺘﻌﻠﻘﺔ ﺑﺎﻟﺘﺮﻣﻴﻢ أو </w:t>
            </w:r>
            <w:proofErr w:type="spellStart"/>
            <w:r>
              <w:rPr>
                <w:rFonts w:ascii="Arial" w:eastAsia="Arial" w:hAnsi="Arial"/>
                <w:sz w:val="22"/>
                <w:rtl/>
              </w:rPr>
              <w:t>اﻟﺘﺴﻴﻴﺞ</w:t>
            </w:r>
            <w:proofErr w:type="spellEnd"/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6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25,000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</w:tr>
      <w:tr w:rsidR="008B1B0C" w:rsidTr="005F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12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/>
                <w:sz w:val="22"/>
                <w:rtl/>
              </w:rPr>
              <w:t xml:space="preserve"> ـ رﺧﺺ اﻟﺪﻓﻦ أو إﺧﺮاج اﻟﺠﺜﺚ</w:t>
            </w:r>
          </w:p>
        </w:tc>
        <w:tc>
          <w:tcPr>
            <w:tcW w:w="25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  <w:ind w:right="60"/>
              <w:rPr>
                <w:rFonts w:ascii="Arial" w:eastAsia="Arial" w:hAnsi="Arial"/>
                <w:rtl/>
              </w:rPr>
            </w:pPr>
            <w:r>
              <w:rPr>
                <w:sz w:val="22"/>
              </w:rPr>
              <w:t>1,000</w:t>
            </w:r>
            <w:r>
              <w:rPr>
                <w:rFonts w:ascii="Arial" w:eastAsia="Arial" w:hAnsi="Arial"/>
                <w:sz w:val="22"/>
                <w:rtl/>
              </w:rPr>
              <w:t xml:space="preserve"> د</w:t>
            </w:r>
          </w:p>
        </w:tc>
        <w:tc>
          <w:tcPr>
            <w:tcW w:w="11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  <w:tc>
          <w:tcPr>
            <w:tcW w:w="11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B0C" w:rsidRDefault="008B1B0C" w:rsidP="005F0751">
            <w:pPr>
              <w:bidi/>
              <w:spacing w:line="0" w:lineRule="atLeast"/>
            </w:pPr>
          </w:p>
        </w:tc>
      </w:tr>
    </w:tbl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  <w:rPr>
          <w:rtl/>
        </w:rPr>
      </w:pPr>
    </w:p>
    <w:p w:rsidR="008B1B0C" w:rsidRDefault="008B1B0C" w:rsidP="008B1B0C">
      <w:pPr>
        <w:bidi/>
        <w:spacing w:line="200" w:lineRule="exac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2399"/>
        <w:gridCol w:w="1474"/>
        <w:gridCol w:w="1480"/>
      </w:tblGrid>
      <w:tr w:rsidR="008B1B0C" w:rsidTr="005F0751">
        <w:tc>
          <w:tcPr>
            <w:tcW w:w="3935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اﻟﻤﻌﺎﻟﻴﻢ</w:t>
            </w:r>
            <w:proofErr w:type="spellEnd"/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اﻟﺘﻌﺮﻳﻔﺔ</w:t>
            </w:r>
            <w:r w:rsidRPr="005B4BB7">
              <w:rPr>
                <w:rFonts w:ascii="Arial" w:eastAsia="Arial" w:hAnsi="Arial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القديمة 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المقترحة </w:t>
            </w:r>
          </w:p>
        </w:tc>
      </w:tr>
      <w:tr w:rsidR="008B1B0C" w:rsidTr="005F0751">
        <w:tc>
          <w:tcPr>
            <w:tcW w:w="3935" w:type="dxa"/>
            <w:tcBorders>
              <w:right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5B4BB7">
              <w:rPr>
                <w:b/>
                <w:bCs/>
                <w:sz w:val="20"/>
                <w:szCs w:val="20"/>
              </w:rPr>
              <w:t>6</w:t>
            </w:r>
            <w:r w:rsidRPr="005B4BB7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 xml:space="preserve"> ـ رﺧﺺ ﻧﺼﺐ آﻻت ﺗﻮزﻳﻊ اﻟﻮﻗﻮد ﻓﻲ اﻟﻄﺮﻳﻖ اﻟﻌﺎم </w:t>
            </w:r>
            <w:proofErr w:type="spellStart"/>
            <w:r w:rsidRPr="005B4BB7">
              <w:rPr>
                <w:rFonts w:ascii="Arial" w:eastAsia="Arial" w:hAnsi="Arial"/>
                <w:b/>
                <w:bCs/>
                <w:sz w:val="20"/>
                <w:szCs w:val="20"/>
                <w:rtl/>
              </w:rPr>
              <w:t>:</w:t>
            </w:r>
            <w:proofErr w:type="spellEnd"/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  <w:tcBorders>
              <w:left w:val="nil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935" w:type="dxa"/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أﺟﻬﺰة ﻣﺜﺒﺘﺔ ﻓﻲ اﻷرض</w:t>
            </w:r>
          </w:p>
        </w:tc>
        <w:tc>
          <w:tcPr>
            <w:tcW w:w="239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75,000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ﻛﻞ آﻟﺔ ﻓﻲ اﻟﺴﻨﺔ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50.000 د</w:t>
            </w: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75,000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ﻛﻞ آﻟﺔ ﻓﻲ اﻟﺴﻨﺔ</w:t>
            </w:r>
          </w:p>
        </w:tc>
      </w:tr>
      <w:tr w:rsidR="008B1B0C" w:rsidTr="005F0751">
        <w:tc>
          <w:tcPr>
            <w:tcW w:w="3935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ﺧﺰان ﺗﺤﺖ اﻷرض ﻣﺘﺼﻞ ﺑﻨﻔﺲ اﻵﻻت</w:t>
            </w:r>
          </w:p>
        </w:tc>
        <w:tc>
          <w:tcPr>
            <w:tcW w:w="239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20,000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اﻟﻤﺘﺮ اﻟﻤﺮﺑﻊ أو ﻛﺴﻮره ﻓﻲ اﻟﺴﻨﺔ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5.000 د </w:t>
            </w: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20,000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اﻟﻤﺘﺮ اﻟﻤﺮﺑﻊ أو ﻛﺴﻮره ﻓﻲ اﻟﺴﻨﺔ</w:t>
            </w:r>
          </w:p>
        </w:tc>
      </w:tr>
      <w:tr w:rsidR="008B1B0C" w:rsidTr="005F0751">
        <w:tc>
          <w:tcPr>
            <w:tcW w:w="3935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آﻟﺔ ﻣﺘﻨﻘﻠﺔ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ﺑﻬﺎ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ﺟﻌﺎب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ﻣﺘﺤﺮﻛﺔ ﻟﻠﺘﻮزﻳﻊ</w:t>
            </w:r>
          </w:p>
        </w:tc>
        <w:tc>
          <w:tcPr>
            <w:tcW w:w="239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50,000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اﻵ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ﻟﺔ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ﻓﻲ اﻟﺴﻨﺔ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25.000 د </w:t>
            </w: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50,000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اﻵ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ﻟﺔ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ﻓﻲ اﻟﺴﻨﺔ</w:t>
            </w:r>
          </w:p>
        </w:tc>
      </w:tr>
      <w:tr w:rsidR="008B1B0C" w:rsidTr="005F0751">
        <w:tc>
          <w:tcPr>
            <w:tcW w:w="3935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7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رﺧﺺ رﺑﻂ ﺑﺎﻟﺸﺒﻜﺎت اﻟﻌﻤﻮﻣﻴﺔ اﻟﻤﺨﺘﻠﻔﺔ (ﻣﺎء </w:t>
            </w:r>
            <w:r w:rsidRPr="005B4BB7">
              <w:rPr>
                <w:rFonts w:ascii="Arial" w:eastAsia="Arial" w:hAnsi="Arial"/>
                <w:sz w:val="22"/>
                <w:szCs w:val="22"/>
              </w:rPr>
              <w:t>–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ﻛﻬﺮﺑﺎء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-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...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2399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--</w:t>
            </w: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-</w:t>
            </w:r>
            <w:proofErr w:type="spellEnd"/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</w:tr>
    </w:tbl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3108"/>
        <w:gridCol w:w="1474"/>
        <w:gridCol w:w="1480"/>
      </w:tblGrid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اﻟﻤﻌﺎﻟﻴﻢ</w:t>
            </w:r>
            <w:proofErr w:type="spellEnd"/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اﻟﺘﻌﺮﻳﻔﺔ</w:t>
            </w:r>
            <w:r w:rsidRPr="005B4BB7">
              <w:rPr>
                <w:rFonts w:ascii="Arial" w:eastAsia="Arial" w:hAnsi="Arial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القديمة 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المقترحة </w:t>
            </w:r>
          </w:p>
        </w:tc>
      </w:tr>
      <w:tr w:rsidR="008B1B0C" w:rsidTr="005F0751">
        <w:tc>
          <w:tcPr>
            <w:tcW w:w="3226" w:type="dxa"/>
            <w:tcBorders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 w:rsidRPr="005B4BB7">
              <w:rPr>
                <w:b/>
                <w:bCs/>
                <w:sz w:val="20"/>
                <w:szCs w:val="20"/>
              </w:rPr>
              <w:t>III</w:t>
            </w:r>
            <w:r w:rsidRPr="005B4BB7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اﻟﻤﻌﺎﻟﻴﻢ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اﻟﻮاﺟﺒﺔ داﺧﻞ اﻷﺳﻮاق</w:t>
            </w:r>
          </w:p>
        </w:tc>
        <w:tc>
          <w:tcPr>
            <w:tcW w:w="3108" w:type="dxa"/>
            <w:tcBorders>
              <w:left w:val="single" w:sz="4" w:space="0" w:color="000000"/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  <w:tcBorders>
              <w:lef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1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اﻟﻤﻌﻠﻮم اﻟﻌﺎم ﻟﻠﻮﻗﻮف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ﺑﺎ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ﻷﺳﻮاق اﻟﻴﻮﻣﻴﺔ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ﻷ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ﺳﺒﻮﻋﻴﺔ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واﻟﻈﺮﻓﻴﺔ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ﺗﻀﺒﻂ ﻫﺬه اﻟﺘﻌﺮﻳﻔﺔ ﺑﻴﻦ </w:t>
            </w:r>
            <w:r w:rsidRPr="005B4BB7">
              <w:rPr>
                <w:sz w:val="22"/>
                <w:szCs w:val="22"/>
              </w:rPr>
              <w:t>0,075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و</w:t>
            </w:r>
            <w:r w:rsidRPr="005B4BB7">
              <w:rPr>
                <w:sz w:val="22"/>
                <w:szCs w:val="22"/>
              </w:rPr>
              <w:t>0,150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اﻟﻤﺘﺮ اﻟﻤﺮﺑﻊ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ﻓﻲ اﻟﻴﻮم ﺑﻤﻘﺘﻀﻰ ﻗﺮار ﻣﻦ اﻟﺠﻤﺎﻋﺔ اﻟﻤﺤﻠﻴﺔ اﻟﻤﻌﻨﻴﺔ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0.150 د</w:t>
            </w: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-</w:t>
            </w:r>
            <w:proofErr w:type="spellEnd"/>
            <w:r w:rsidRPr="005B4BB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اﻟﻤﻌﻠﻮم اﻟﻌﺎم ﻟﻠﻮﻗﻮف ﺑﺄﺳﻮاق اﻟﺠﻤﻠﺔ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ind w:left="0" w:firstLine="0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ﺑﺎﻟﻨﺴﺒﺔ ﻟﻠﺨﻀﺮ  واﻟﻐﻼل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واﻟﺪﻗﻠﺔ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 واﻟﺪواﺟﻦ واﻟﺒﻴﺾ  و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ﻣﻨﺘﻮﺟﺎت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 اﻟﺼﻴﺪ  اﻟﺒﺮي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واﻟﻤﻨﺘﻮﺟﺎت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اﻟﻔﻼﺣﻴﺔ اﻷﺧﺮى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2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r w:rsidRPr="005B4BB7">
              <w:rPr>
                <w:sz w:val="22"/>
                <w:szCs w:val="22"/>
              </w:rPr>
              <w:t xml:space="preserve">% </w:t>
            </w:r>
            <w:r w:rsidRPr="005B4BB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ﻣﻦ اﻟﺜﻤﻦ اﻟﺠﻤﻠﻲ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ﻟﻠﺒﻴﻮﻋﺎت</w:t>
            </w:r>
            <w:proofErr w:type="spellEnd"/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ind w:left="0" w:firstLine="0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ﺑﺎﻟﻨﺴﺒﺔ ﻟﻸﺳﻤﺎك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وﻣﻨﺘﻮﺟﺎت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اﻟﺒﺤﺮ اﻷﺧﺮى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1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r w:rsidRPr="005B4BB7">
              <w:rPr>
                <w:sz w:val="22"/>
                <w:szCs w:val="22"/>
              </w:rPr>
              <w:t xml:space="preserve">% </w:t>
            </w:r>
            <w:r w:rsidRPr="005B4BB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ﻣﻦ اﻟﺜﻤﻦ اﻟﺠﻤﻠﻲ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ﻟﻠﺒﻴﻮﻋﺎت</w:t>
            </w:r>
            <w:proofErr w:type="spellEnd"/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3-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اﻟﻤﻌﻠﻮم اﻟﺨﺎص ﻟﻠﻮﻗﻮف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ﻳﻀﺒﻂ ﺑﻤﻘﺘﻀﻰ ﻗﺮار ﻣﻦ اﻟﺠﻤﺎﻋﺔ اﻟﻤﺤﻠﻴﺔ اﻟﻤﻌﻨﻴﺔ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4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اﻟﻤﻌﻠﻮم ﻋﻠﻰ رﻗﻢ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ﻣﻌﺎﻣ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ﻼت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وﻛ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ﻼء اﻟﺒﻴﻊ وﻣﺰودي ﺳﻮق اﻟﺠﻤﻠﺔ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1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 xml:space="preserve">% 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ﻣﻦ اﻟﺜﻤﻦ اﻟﺠﻤﻠﻲ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ﻟﻠﺒﻴﻮﻋﺎت</w:t>
            </w:r>
            <w:proofErr w:type="spellEnd"/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5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اﻟﻤﻌﻠﻮم ﻋﻠﻰ اﻟﺪﻻ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ﻟﺔ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ﺑﺎﻟﻨﺴﺒﺔ ﻟﻸﺳﻤﺎك ﺑﺄﻧﻮاﻋﻬﺎ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وﻣﻨﺘﻮﺟﺎت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اﻟﺒﺤﺮ اﻷﺧﺮى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% 1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ﻣﻦ ﺛﻤﻦ اﻟﺒﺘﺔ اﻟﺘﻲ ﻳﻌﻘﺒﻬﺎ ﺑﻴﻊ ﺣﺘﻰ وﻟﻮ ﺗﻤﺖ ﺑﺪون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ﻣﺸﺎرﻛﺔ دﻻل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ﺑﺎﻟﻨﺴﺒﺔ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ﻟﻠﻤﻨﺘﻮﺟﺎت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اﻷﺧﺮى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2</w:t>
            </w:r>
            <w:r w:rsidRPr="005B4BB7">
              <w:rPr>
                <w:rFonts w:ascii="Arial" w:eastAsia="Arial" w:hAnsi="Arial"/>
                <w:sz w:val="20"/>
                <w:szCs w:val="20"/>
              </w:rPr>
              <w:t xml:space="preserve">% 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 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ﻣﻦ ﺛﻤﻦ اﻟﺒﺘﺔ اﻟﺘﻲ ﻳﻌﻘﺒﻬﺎ ﺑﻴﻊ ﺣﺘﻰ وﻟﻮ ﺗﻤﺖ ﺑﺪون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ﻣﺸﺎرﻛﺔ دﻻل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6-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اﻟﻤﻌﻠﻮم ﻋﻠﻰ اﻟﻮزن واﻟﻜﻴﻞ اﻟﻌﻤﻮﻣﻴﻴﻦ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الوزن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20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0.1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اﻟﻘﻨﻄﺎر اﻟﻮاﺣﺪ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واﻟﻮزﻧﺔ</w:t>
            </w:r>
            <w:proofErr w:type="spellEnd"/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الكيل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0.120 د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ﻋﻦ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اﻟﻬﻜﺘﻮﻟﺘﺮ</w:t>
            </w:r>
            <w:proofErr w:type="spellEnd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اﻟﻮاﺣﺪ واﻟﻌﻤﻠﻴﺔ اﻟﻮاﺣﺪة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0.200 د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ﻋﻦ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اﻟﻬﻜﺘﻮﻟﺘﺮ</w:t>
            </w:r>
            <w:proofErr w:type="spellEnd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اﻟﻮاﺣﺪ واﻟﻌﻤﻠﻴﺔ اﻟﻮاﺣﺪة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بالنسبة للزيت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7-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ﻣﻌﻠﻮم اﻟﺒﻴﻊ ﺑﺎﻟﺘﺠﻮل داﺧﻞ اﻷﺳﻮاق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0.</w:t>
            </w:r>
            <w:proofErr w:type="spellStart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200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د</w:t>
            </w:r>
            <w:proofErr w:type="spellEnd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ﻋﻦ اﻟﺒﺎﺋﻊ اﻟﻮاﺣﺪ ﻓﻲ اﻟﻴﻮم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8-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ﻣﻌﻠﻮم اﻹ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ﻳﻮاء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واﻟﺤﺮاﺳﺔ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أﻣﺎﻛﻦ ﻏﻴﺮ ﻣﻬﻴﺄة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</w:rPr>
              <w:t>*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اﻟﺴﻠﻊ واﻟﺒﻀﺎﺋﻊ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0,100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اﻟﻤﺘﺮ اﻟﻤﺮﺑﻊ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</w:rPr>
              <w:t>*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اﻟﻌﺮﺑﺎت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0 ,100 -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اﻟﻤﺠﺮورة ﺑﺎﻟﻴﺪ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0 ,200 -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اﻟﺘﻲ ﺗﺠﺮﻫﺎ اﻟﺪواب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0 ,500 -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ذات ﻣﺤﺮك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أﻣﺎﻛﻦ ﻣﻬﻴﺄة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</w:rPr>
              <w:t>*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اﻟﺴﻠﻊ واﻟﺒﻀﺎﺋﻊ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0,200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اﻟﻤﺘﺮ اﻟﻤﺮﺑﻊ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</w:rPr>
              <w:t>*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اﻟﻌﺮﺑﺎت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10,000 -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ﻓﻲ اﻟﻴﻮم أو اﻟﺠﺰء ﻣﻦ اﻟﻴﻮم ﻛﺤﺪ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أﻗﺼﻰ ﺑﺎﻟﻨﺴﺒﺔ ﻟﻠﻌﺮﺑﺎت اﻟﺘﻲ ﺗﻔﻮق ﺣﻤﻮﻟﺘﻬﺎ اﻟﻨﺎﻓﻌﺔ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3,5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ﻃﻦ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1, 000 -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 اﻟﻌﺮﺑﺔ  ﺑﺎﻟﻨﺴﺒﺔ  إﻟﻰ  اﻟﻌﺮﺑﺎت  اﻷﺧﺮى  ﻓﻲ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اﻟﻴﻮم أو اﻟﺠﺰء ﻣﻦ اﻟﻴﻮم ﻛﺤﺪ أﻗﺼﻰ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ﻣﻌﻠﻮم اﻟﻤﺮاﻗﺒﺔ اﻟﺼﺤﻴﺔ ﻋﻠﻰ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ﻣﻨﺘﻮﺟﺎت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اﻟﺒﺤﺮ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% 0,5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ﻣﻦ ﻗﻴﻤﺔ اﻟﺒﻀﺎﻋﺔ</w:t>
            </w:r>
          </w:p>
        </w:tc>
        <w:tc>
          <w:tcPr>
            <w:tcW w:w="147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48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:rsidR="008B1B0C" w:rsidRDefault="008B1B0C" w:rsidP="008B1B0C">
      <w:pPr>
        <w:bidi/>
        <w:spacing w:line="200" w:lineRule="exact"/>
        <w:rPr>
          <w:rtl/>
        </w:rPr>
      </w:pPr>
    </w:p>
    <w:p w:rsidR="008B1B0C" w:rsidRDefault="008B1B0C" w:rsidP="008B1B0C">
      <w:pPr>
        <w:bidi/>
        <w:spacing w:line="200" w:lineRule="exact"/>
      </w:pPr>
    </w:p>
    <w:tbl>
      <w:tblPr>
        <w:bidiVisual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3108"/>
        <w:gridCol w:w="2137"/>
        <w:gridCol w:w="1560"/>
      </w:tblGrid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اﻟﻤﻌﺎﻟﻴﻢ</w:t>
            </w:r>
            <w:proofErr w:type="spellEnd"/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اﻟﺘﻌﺮﻳﻔﺔ</w:t>
            </w:r>
            <w:r w:rsidRPr="005B4BB7">
              <w:rPr>
                <w:rFonts w:ascii="Arial" w:eastAsia="Arial" w:hAnsi="Arial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القديمة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المقترحة </w:t>
            </w:r>
          </w:p>
        </w:tc>
      </w:tr>
      <w:tr w:rsidR="008B1B0C" w:rsidTr="005F0751">
        <w:tc>
          <w:tcPr>
            <w:tcW w:w="3226" w:type="dxa"/>
            <w:tcBorders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 w:rsidRPr="005B4BB7">
              <w:rPr>
                <w:w w:val="93"/>
                <w:sz w:val="22"/>
                <w:szCs w:val="22"/>
              </w:rPr>
              <w:t>IV</w:t>
            </w:r>
            <w:r w:rsidRPr="005B4BB7">
              <w:rPr>
                <w:rFonts w:hint="cs"/>
                <w:w w:val="93"/>
                <w:sz w:val="22"/>
                <w:szCs w:val="22"/>
                <w:rtl/>
              </w:rPr>
              <w:t xml:space="preserve">  </w:t>
            </w:r>
            <w:proofErr w:type="spellStart"/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>ﻣﻌﺎﻟﻴﻢ</w:t>
            </w:r>
            <w:proofErr w:type="spellEnd"/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 xml:space="preserve"> ﻣﻨﺢ </w:t>
            </w:r>
            <w:proofErr w:type="spellStart"/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>ﻟﺰﻣﺔ</w:t>
            </w:r>
            <w:proofErr w:type="spellEnd"/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 xml:space="preserve"> اﻟﻤﻠﻚ اﻟﺒﻠﺪي أو </w:t>
            </w:r>
            <w:proofErr w:type="spellStart"/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>اﻟﺠﻬﻮي</w:t>
            </w:r>
            <w:proofErr w:type="spellEnd"/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 xml:space="preserve"> اﻟﻌﻤﻮﻣﻲ أو اﻟﺨﺎص</w:t>
            </w:r>
            <w:r w:rsidRPr="005B4BB7">
              <w:rPr>
                <w:rFonts w:ascii="Arial" w:eastAsia="Arial" w:hAnsi="Arial" w:hint="cs"/>
                <w:w w:val="93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>أو إﺷﻐﺎﻟﻪ أو اﻻ</w:t>
            </w:r>
            <w:proofErr w:type="spellStart"/>
            <w:r w:rsidRPr="005B4BB7">
              <w:rPr>
                <w:rFonts w:ascii="Arial" w:eastAsia="Arial" w:hAnsi="Arial"/>
                <w:w w:val="93"/>
                <w:sz w:val="22"/>
                <w:szCs w:val="22"/>
                <w:rtl/>
              </w:rPr>
              <w:t>ﻧﺘﻔﺎع</w:t>
            </w:r>
            <w:proofErr w:type="spellEnd"/>
            <w:r w:rsidRPr="005B4BB7">
              <w:rPr>
                <w:rFonts w:ascii="Arial" w:eastAsia="Arial" w:hAnsi="Arial" w:hint="cs"/>
                <w:w w:val="93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 w:hint="cs"/>
                <w:w w:val="93"/>
                <w:sz w:val="22"/>
                <w:szCs w:val="22"/>
                <w:rtl/>
              </w:rPr>
              <w:t>به</w:t>
            </w:r>
            <w:proofErr w:type="spellEnd"/>
            <w:r w:rsidRPr="005B4BB7">
              <w:rPr>
                <w:rFonts w:ascii="Arial" w:eastAsia="Arial" w:hAnsi="Arial" w:hint="cs"/>
                <w:w w:val="93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ind w:left="0" w:firstLine="0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ﻣﻌﻠﻮم اﻟﺬﺑﺢ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0 ,100 -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  <w:r w:rsidRPr="005B4BB7">
              <w:rPr>
                <w:rFonts w:ascii="Arial" w:eastAsia="Arial" w:hAnsi="Arial"/>
                <w:sz w:val="22"/>
                <w:szCs w:val="22"/>
              </w:rPr>
              <w:t>/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ﻛﻠﻎ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ﻣﻦ اﻟﻠﺤﻢ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sz w:val="22"/>
                <w:szCs w:val="22"/>
              </w:rPr>
              <w:t>0, 020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 د</w:t>
            </w:r>
            <w:r w:rsidRPr="005B4BB7">
              <w:rPr>
                <w:rFonts w:ascii="Arial" w:eastAsia="Arial" w:hAnsi="Arial"/>
                <w:sz w:val="22"/>
                <w:szCs w:val="22"/>
              </w:rPr>
              <w:t>/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ﻛﻠﻎ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 ﻣﻦ  اﻟﻠﺤﻢ  ﻛﻤﻌﻠﻮم  إﺿﺎﻓﻲ  ﻋﻨﺪ  اﺳﺘﻌﻤﺎل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اﻟﺘﺠﻬﻴﺰات اﻟﻤﻌﺪة ﻟﻄﺒﺦ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وﺗﺼﺒﻴﺮ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اﻟﻠﺤﻮم وﺣﻔﻆ اﻟﺪواب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ind w:left="0" w:firstLine="0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ﻣﻌﻠﻮم اﻟﻤﺮاﻗﺒﺔ اﻟﺼﺤﻴﺔ ﻋﻠﻰ اﻟﻠﺤﻮم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0,050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</w:t>
            </w:r>
            <w:r w:rsidRPr="005B4BB7">
              <w:rPr>
                <w:rFonts w:ascii="Arial" w:eastAsia="Arial" w:hAnsi="Arial"/>
                <w:sz w:val="22"/>
                <w:szCs w:val="22"/>
              </w:rPr>
              <w:t>/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ﻛﻠﻎ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ﻣﻦ اﻟﻠﺤﻢ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3-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ﻣﻌﻠﻮم اﻹﺷﻐﺎل اﻟﻮﻗﺘﻲ ﻟﻠﻄﺮﻳﻖ اﻟﻌﺎم ﻣﻦ ﻃﺮف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أﺻﺤﺎب اﻟﻤﻘﺎﻫﻲ واﻟﻤﻄﺎﻋﻢ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واﻟﻨﺼﺒﺎت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وﻛﻞ ﺷﺨﺺ ﻳﺘﻌﺎﻃﻰ ﻧﺸﺎﻃﺎ ﻓﻲ إﻃﺎر ﻣﻨﺸﺄة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ﻏﻴﺮ ﻗﺎرة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ﺗﻀﺒﻂ ﻫﺬه اﻟﺘﻌﺮﻳﻔﺔ ﺑﻘﺮار ﻣﻦ اﻟﺠﻤﺎﻋﺔ اﻟﻤﺤﻠﻴﺔ اﻟﻤﻌﻨﻴﺔ ﺑﺎﻋﺘﺒﺎر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ﺣﺪ أدﻧﻰ ﻳﺴﺎوي </w:t>
            </w:r>
            <w:r w:rsidRPr="005B4BB7">
              <w:rPr>
                <w:sz w:val="22"/>
                <w:szCs w:val="22"/>
              </w:rPr>
              <w:t>0,150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اﻟﻤﺘﺮ اﻟﻤﺮﺑﻊ ﻓﻲ اﻟﻴﻮم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0.150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0.150 د </w:t>
            </w: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hint="cs"/>
                <w:sz w:val="22"/>
                <w:szCs w:val="22"/>
                <w:rtl/>
              </w:rPr>
              <w:t>4-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ﻣﻌﻠﻮم وﻗﻮف ﻋﺮﺑﺎت ﻧﻘﻞ اﻷ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ﺷﺨﺎص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أو ﻧﻘﻞ اﻟﺒﻀﺎﺋﻊ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ﻓﻲ اﻟﻄﺮﻳﻖ اﻟﻌﺎم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ﻋﺮﺑﺎت ﻧﻘﻞ اﻷ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ﺷﺨﺎص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sz w:val="22"/>
                <w:szCs w:val="22"/>
              </w:rPr>
              <w:t>0,150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 ﻋﻦ اﻟﻌﺮﺑﺔ ﻓﻲ اﻟﻴﻮم أو اﻟﺠﺰء ﻣﻦ اﻟﻴﻮم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0.150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0.150 د 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ﻋﺮﺑﺎت ﻧﻘﻞ اﻟﺒﻀﺎﺋﻊ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ﺗﻀﺒﻂ ﻫﺬه اﻟﺘﻌﺮﻳﻔﺔ ﺑﻴﻦ </w:t>
            </w:r>
            <w:r w:rsidRPr="005B4BB7">
              <w:rPr>
                <w:sz w:val="22"/>
                <w:szCs w:val="22"/>
              </w:rPr>
              <w:t>0,100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و</w:t>
            </w:r>
            <w:r w:rsidRPr="005B4BB7">
              <w:rPr>
                <w:sz w:val="22"/>
                <w:szCs w:val="22"/>
              </w:rPr>
              <w:t>1,000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 د ﻋﻦ اﻟﻌﺮﺑﺔ ﻓﻲ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اﻟﻴﻮم أو اﻟﺠﺰء ﻣﻦ اﻟﻴﻮم ﺑﻘﺮار ﻣﻦ اﻟﺠﻤﺎﻋﺔ اﻟﻤﺤﻠﻴﺔ اﻟﻤﻌﻨﻴﺔ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0.500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0.500 د 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اﻟﻌﺮﺑﺎت اﻷﺧﺮى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1,000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ﻓﻲ اﻟﻴﻮم و</w:t>
            </w:r>
            <w:r w:rsidRPr="005B4BB7">
              <w:rPr>
                <w:sz w:val="22"/>
                <w:szCs w:val="22"/>
              </w:rPr>
              <w:t>0</w:t>
            </w:r>
            <w:proofErr w:type="gramStart"/>
            <w:r w:rsidRPr="005B4BB7">
              <w:rPr>
                <w:sz w:val="22"/>
                <w:szCs w:val="22"/>
              </w:rPr>
              <w:t>,500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 د ﻋﻦ اﻟﻌﺮﺑﺔ ﻓﻲ اﻟﺠﺰء ﻣﻦ اﻟﻴﻮم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كحد أقصى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0.700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ﻓﻲ اﻟﻴﻮم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و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0</w:t>
            </w:r>
            <w:proofErr w:type="spellEnd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.300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د ﻋﻦ اﻟﻌﺮﺑﺔ ﻓﻲ اﻟﺠﺰء ﻣﻦ اﻟﻴﻮم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0.700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ﻓﻲ اﻟﻴﻮم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و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0</w:t>
            </w:r>
            <w:proofErr w:type="spellEnd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.300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د ﻋﻦ اﻟﻌﺮﺑﺔ ﻓﻲ اﻟﺠﺰء ﻣﻦ اﻟﻴﻮم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الدراجات النارية و العادية </w:t>
            </w:r>
            <w:proofErr w:type="spellStart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(</w:t>
            </w:r>
            <w:proofErr w:type="spellEnd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عن الدراجة في اليوم أو </w:t>
            </w:r>
            <w:proofErr w:type="gramStart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الجزء</w:t>
            </w:r>
            <w:proofErr w:type="gramEnd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من اليوم 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0.100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0.100 د 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الأماكن المجهزة بعداد آلي 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 اﻟﺘﻌﺮﻳﻔﺔ  ﺑﻘﺮار  ﻣﻦ  اﻟﺠﻤﺎﻋﺔ  اﻟﻤﺤﻠﻴﺔ  اﻟﻤﻌﻨﻴﺔ  ﺑﺎﻋﺘﺒﺎر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اﻟﻤﻘﺎدﻳﺮ اﻟﺪﻧﻴﺎ اﻟﺘﺎﻟﻴﺔ: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0 ,150 -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ﻓﻲ اﻟﺴﺎﻋﺔ اﻟﻮاﺣﺪة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0 ,075 -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ﺟﺰء اﻟﺴﺎﻋﺔ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اﻟﻤﺂوى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ﻷ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ﻣﺎﻛﻦ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اﻟﻤﻬﻴﺄة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ﺗﻀﺒﻂ ﻫﺬه اﻟﺘﻌﺮﻳﻔﺔ ﺑﻘﺮار ﻣﻦ اﻟﺠﻤﺎﻋﺔ اﻟﻤﺤﻠﻴﺔ اﻟﻤﻌﻨﻴﺔ ﺑﺎﻋﺘﺒﺎر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اﻟﻤﻘﺎدﻳﺮ اﻟﺪﻧﻴﺎ اﻟﺘﺎﻟﻴﺔ: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w w:val="96"/>
                <w:sz w:val="22"/>
                <w:szCs w:val="22"/>
                <w:rtl/>
              </w:rPr>
            </w:pPr>
            <w:r w:rsidRPr="005B4BB7">
              <w:rPr>
                <w:w w:val="96"/>
                <w:sz w:val="22"/>
                <w:szCs w:val="22"/>
              </w:rPr>
              <w:t>0 ,600 -</w:t>
            </w:r>
            <w:r w:rsidRPr="005B4BB7">
              <w:rPr>
                <w:rFonts w:ascii="Arial" w:eastAsia="Arial" w:hAnsi="Arial"/>
                <w:w w:val="96"/>
                <w:sz w:val="22"/>
                <w:szCs w:val="22"/>
                <w:rtl/>
              </w:rPr>
              <w:t xml:space="preserve"> د ﻋﻦ اﻟﻌﺮﺑﺔ ﻓﻲ اﻟﻴﻮم</w:t>
            </w:r>
            <w:r w:rsidRPr="005B4BB7">
              <w:rPr>
                <w:rFonts w:ascii="Arial" w:eastAsia="Arial" w:hAnsi="Arial" w:hint="cs"/>
                <w:w w:val="96"/>
                <w:sz w:val="22"/>
                <w:szCs w:val="22"/>
                <w:rtl/>
              </w:rPr>
              <w:t xml:space="preserve">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w w:val="96"/>
                <w:sz w:val="22"/>
                <w:szCs w:val="22"/>
              </w:rPr>
              <w:t>0 ,400 -</w:t>
            </w:r>
            <w:r w:rsidRPr="005B4BB7">
              <w:rPr>
                <w:rFonts w:ascii="Arial" w:eastAsia="Arial" w:hAnsi="Arial"/>
                <w:w w:val="96"/>
                <w:sz w:val="22"/>
                <w:szCs w:val="22"/>
                <w:rtl/>
              </w:rPr>
              <w:t xml:space="preserve"> د ﻋﻦ اﻟﺠﺰء ﻣﻦ اﻟﻴﻮم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w w:val="96"/>
                <w:sz w:val="22"/>
                <w:szCs w:val="22"/>
                <w:rtl/>
              </w:rPr>
            </w:pPr>
            <w:r w:rsidRPr="005B4BB7">
              <w:rPr>
                <w:w w:val="96"/>
                <w:sz w:val="22"/>
                <w:szCs w:val="22"/>
              </w:rPr>
              <w:t>-</w:t>
            </w:r>
            <w:r w:rsidRPr="005B4BB7">
              <w:rPr>
                <w:rFonts w:hint="cs"/>
                <w:w w:val="96"/>
                <w:sz w:val="22"/>
                <w:szCs w:val="22"/>
                <w:rtl/>
              </w:rPr>
              <w:t>0.600</w:t>
            </w:r>
            <w:r w:rsidRPr="005B4BB7">
              <w:rPr>
                <w:rFonts w:ascii="Arial" w:eastAsia="Arial" w:hAnsi="Arial"/>
                <w:w w:val="96"/>
                <w:sz w:val="22"/>
                <w:szCs w:val="22"/>
                <w:rtl/>
              </w:rPr>
              <w:t xml:space="preserve"> د ﻋﻦ اﻟﻌﺮﺑﺔ ﻓﻲ اﻟﻴﻮم</w:t>
            </w:r>
            <w:r w:rsidRPr="005B4BB7">
              <w:rPr>
                <w:rFonts w:ascii="Arial" w:eastAsia="Arial" w:hAnsi="Arial" w:hint="cs"/>
                <w:w w:val="96"/>
                <w:sz w:val="22"/>
                <w:szCs w:val="22"/>
                <w:rtl/>
              </w:rPr>
              <w:t xml:space="preserve"> 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w w:val="96"/>
                <w:sz w:val="22"/>
                <w:szCs w:val="22"/>
              </w:rPr>
              <w:t>0 ,400 -</w:t>
            </w:r>
            <w:r w:rsidRPr="005B4BB7">
              <w:rPr>
                <w:rFonts w:ascii="Arial" w:eastAsia="Arial" w:hAnsi="Arial"/>
                <w:w w:val="96"/>
                <w:sz w:val="22"/>
                <w:szCs w:val="22"/>
                <w:rtl/>
              </w:rPr>
              <w:t xml:space="preserve"> د ﻋﻦ اﻟﺠﺰء ﻣﻦ اﻟﻴﻮم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5-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إﺷﻐﺎل اﻟﻄﺮﻳﻖ اﻟﻌﺎم ﻋﻨﺪ إﻗﺎﻣﺔ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ﺣﻀﺎﺋﺮ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اﻟﺒﻨﺎء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ﺗﻀﺒﻂ ﻫﺬه اﻟﺘﻌﺮﻳﻔﺔ 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0,500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اﻟﻤﺘﺮ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اﻟﻤﺮﺑﻊ  ﻓﻲ اﻟﻴﻮم ﺑﻘﺮار ﻣﻦ اﻟﺠﻤﺎﻋﺔ اﻟﻤﺤﻠﻴﺔ اﻟﻤﻌﻨﻴﺔ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0.500 د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ﻋﻦ اﻟﻤﺘﺮ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اﻟﻤﺮﺑﻊ  ﻓﻲ اﻟﻴﻮم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0.500 د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ﻋﻦ اﻟﻤﺘﺮ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اﻟﻤﺮﺑﻊ  ﻓﻲ اﻟﻴﻮم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6-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أﺷﻐﺎل ﺗﺤﺖ اﻟﻄﺮﻳﻖ اﻟﻌﺎم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% 5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ﻣﻦ ﻛﻠﻔﺔ أﺷﻐﺎل اﻟﻬﻨﺪﺳﺔ اﻟﻤﺪﻧﻴﺔ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% 5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ﻣﻦ ﻛﻠﻔﺔ أﺷﻐﺎل اﻟﻬﻨﺪﺳﺔ اﻟﻤﺪﻧﻴﺔ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% 5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ﻣﻦ ﻛﻠﻔﺔ أﺷﻐﺎل اﻟﻬﻨﺪﺳﺔ اﻟﻤﺪﻧﻴﺔ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7-</w:t>
            </w:r>
            <w:proofErr w:type="spellEnd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 اﻹ</w:t>
            </w:r>
            <w:proofErr w:type="spellStart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ﺷﻬﺎر</w:t>
            </w:r>
            <w:proofErr w:type="spellEnd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 ﺑﻮاﺳﻄﺔ اﻟﻼﻓﺘﺎت واﻟﻠﻮﺣﺎت اﻹ</w:t>
            </w:r>
            <w:proofErr w:type="spellStart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ﺷﻬﺎرﻳﺔ</w:t>
            </w:r>
            <w:proofErr w:type="spellEnd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 ذات</w:t>
            </w:r>
            <w:r w:rsidRPr="005B4BB7">
              <w:rPr>
                <w:rFonts w:ascii="Arial" w:eastAsia="Arial" w:hAnsi="Arial" w:hint="cs"/>
                <w:w w:val="98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اﻟﺼﺒﻐﺔ اﻟﺘﺠﺎرﻳﺔ </w:t>
            </w:r>
            <w:proofErr w:type="spellStart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واﻟﻌ</w:t>
            </w:r>
            <w:proofErr w:type="spellEnd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ﻼﻣﺎت</w:t>
            </w:r>
            <w:r w:rsidRPr="005B4BB7">
              <w:rPr>
                <w:rFonts w:ascii="Arial" w:eastAsia="Arial" w:hAnsi="Arial" w:hint="cs"/>
                <w:w w:val="98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واﻟﺴﺘﺎﺋﺮ واﻟﻌﺎرﺿﺎت واﻟﻼﻓﺘﺎت اﻟﻤﺜﺒﺘﺔ أو اﻟﺒﺎرزة أو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اﻟﻤﻨﺰﻟﺔ أو اﻟﻤﻌﻠﻘﺔ ﺑﺎﻟﻄﺮﻳﻖ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اﻟﻌﺎم وﻋﻠﻰ واﺟﻬﺎت اﻟﻤﺤﻼت اﻟﻤﻌﺪة ﻟﻠﺘﺠﺎرة واﻟﺼﻨﺎﻋﺔ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واﻟﻤﻬﻦ اﻟﻤﺨﺘﻠﻔﺔ</w:t>
            </w:r>
          </w:p>
        </w:tc>
        <w:tc>
          <w:tcPr>
            <w:tcW w:w="3108" w:type="dxa"/>
            <w:vMerge w:val="restart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ﺗﻀﺒﻂ ﻫﺬه اﻟﺘﻌﺮﻳﻔﺔ ﺑﻴﻦ </w:t>
            </w:r>
            <w:r w:rsidRPr="005B4BB7">
              <w:rPr>
                <w:sz w:val="22"/>
                <w:szCs w:val="22"/>
              </w:rPr>
              <w:t>20,000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و</w:t>
            </w:r>
            <w:r w:rsidRPr="005B4BB7">
              <w:rPr>
                <w:sz w:val="22"/>
                <w:szCs w:val="22"/>
              </w:rPr>
              <w:t>500,000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د ﻋﻦ اﻟﻤﺘﺮ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اﻟﻤﺮﺑﻊ ﻓﻲ اﻟﺴﻨﺔ ﺑﻘﺮار ﻣﻦ اﻟﺠﻤﺎﻋﺔ اﻟﻤﺤﻠﻴﺔ اﻟﻤﻌﻨﻴﺔ ﺣﺴﺐ ﻣﻮاﻗﻊ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ﺗﺮﻛﻴﺰ وﺳﺎﺋﻞ اﻹ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ﺷﻬﺎر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30.000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30.000 د </w:t>
            </w: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اﻹ</w:t>
            </w:r>
            <w:proofErr w:type="spellStart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ﺷﻬﺎر</w:t>
            </w:r>
            <w:proofErr w:type="spellEnd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 ﺑﻮاﺳﻄﺔ اﻟﻼﻓﺘﺎت واﻟﻠﻮﺣﺎت اﻹ</w:t>
            </w:r>
            <w:proofErr w:type="spellStart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ﺷﻬﺎرﻳﺔ</w:t>
            </w:r>
            <w:proofErr w:type="spellEnd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 ذات</w:t>
            </w:r>
            <w:r w:rsidRPr="005B4BB7">
              <w:rPr>
                <w:rFonts w:ascii="Arial" w:eastAsia="Arial" w:hAnsi="Arial" w:hint="cs"/>
                <w:w w:val="98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 xml:space="preserve">اﻟﺼﺒﻐﺔ اﻟﺘﺠﺎرﻳﺔ </w:t>
            </w:r>
            <w:proofErr w:type="spellStart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واﻟﻌ</w:t>
            </w:r>
            <w:proofErr w:type="spellEnd"/>
            <w:r w:rsidRPr="005B4BB7">
              <w:rPr>
                <w:rFonts w:ascii="Arial" w:eastAsia="Arial" w:hAnsi="Arial"/>
                <w:w w:val="98"/>
                <w:sz w:val="22"/>
                <w:szCs w:val="22"/>
                <w:rtl/>
              </w:rPr>
              <w:t>ﻼﻣﺎت</w:t>
            </w:r>
            <w:r w:rsidRPr="005B4BB7">
              <w:rPr>
                <w:rFonts w:ascii="Arial" w:eastAsia="Arial" w:hAnsi="Arial" w:hint="cs"/>
                <w:w w:val="98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واﻟﺴﺘﺎﺋﺮ واﻟﻌﺎرﺿﺎت واﻟﻼﻓﺘﺎت اﻟﻤﺜﺒﺘﺔ أو اﻟﺒﺎرزة أو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اﻟﻤﻨﺰﻟﺔ أو اﻟﻤﻌﻠﻘﺔ ﺑﺎﻟﻄﺮﻳﻖ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اﻟﻌﺎم وﻋﻠﻰ واﺟﻬﺎت اﻟﻤﺤﻼت 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الصناعية </w:t>
            </w:r>
          </w:p>
        </w:tc>
        <w:tc>
          <w:tcPr>
            <w:tcW w:w="3108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100.000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100.000 د 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العلامات المركزة بالطريق العام عن المتر المربع و في السنة </w:t>
            </w:r>
          </w:p>
        </w:tc>
        <w:tc>
          <w:tcPr>
            <w:tcW w:w="3108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200.000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200.000 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الواقيات الشمسية و ما شابهها عن المتر المربع و في </w:t>
            </w: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السنة  </w:t>
            </w:r>
            <w:proofErr w:type="gramEnd"/>
          </w:p>
        </w:tc>
        <w:tc>
          <w:tcPr>
            <w:tcW w:w="3108" w:type="dxa"/>
            <w:vMerge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1.200 د 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عن المتر المربع و في السنة 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1.200 د 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عن المتر المربع و في السنة  </w:t>
            </w: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8-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إﺷﻐﺎل اﻟﻤﻠﻚ اﻟﻌﻤﻮﻣﻲ اﻟﺒﺤﺮي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ﻫﺬه اﻟﺘﻌﺮﻳﻔﺔ ﺑﻘﺮار ﻣﻦ اﻟﺠﻤﺎﻋﺔ اﻟﻤﺤﻠﻴﺔ اﻟﻤﻌﻨﻴﺔ ﺑﺎﻋﺘﺒﺎر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اﻟﻤﻘﺎدﻳﺮ اﻟﺪﻧﻴﺎ اﻟﺘﺎﻟﻴﺔ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:</w:t>
            </w:r>
            <w:proofErr w:type="spellEnd"/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اﻟﻮاﻗﻴﺎت اﻟﺸﻤﺴﻴﺔ وﻣﺎ ﺷﺎﺑﻬﻬﺎ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3 ,000 -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ﺑﺤﺴﺎب اﻟﻤﺘﺮ اﻟﻤﺮﺑﻊ اﻟﻤﺴﺘﻐﻞ ﻓﻲ اﻟﺴﻨﺔ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اﻟﻔﻀﺎءات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اﻟﻤﺴﺘﻐﻠﺔ ﻛﻤﺸﺎرب أو ﺑﻴﻮت ﻟﻼ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ﺳﺘﺤﻤﺎم</w:t>
            </w:r>
            <w:proofErr w:type="spellEnd"/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20,000 -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اﻟﻤﺘﺮ اﻟﻤﺮﺑﻊ ﻓﻲ اﻟﺴﻨﺔ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اﻟﻘﻮارب وﻣﺎ ﺷﺎﺑﻬﻬﺎ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150,000 -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ﻟﻠﻘﺎرب اﻟﻮاﺣﺪ ﻓﻲ اﻟﺴﻨﺔ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226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</w:rPr>
            </w:pPr>
            <w:r w:rsidRPr="005B4BB7">
              <w:rPr>
                <w:sz w:val="22"/>
                <w:szCs w:val="22"/>
              </w:rPr>
              <w:t>9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ﻣﻌﻠﻮم ﻣﻨﺢ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اﻟﺘﺮﺑﺎت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ﺑﺎﻟﻤﻘﺎﺑﺮ</w:t>
            </w:r>
          </w:p>
        </w:tc>
        <w:tc>
          <w:tcPr>
            <w:tcW w:w="3108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15,000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اﻟﻤﺘﺮ اﻟﻤﺮﺑﻊ ﻛﺤﺪ أدﻧﻰ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  <w:rPr>
          <w:rtl/>
        </w:rPr>
      </w:pPr>
    </w:p>
    <w:p w:rsidR="008B1B0C" w:rsidRDefault="008B1B0C" w:rsidP="008B1B0C">
      <w:pPr>
        <w:bidi/>
        <w:spacing w:line="200" w:lineRule="exact"/>
        <w:rPr>
          <w:rtl/>
        </w:rPr>
      </w:pPr>
    </w:p>
    <w:p w:rsidR="008B1B0C" w:rsidRDefault="008B1B0C" w:rsidP="008B1B0C">
      <w:pPr>
        <w:bidi/>
        <w:spacing w:line="200" w:lineRule="exact"/>
      </w:pPr>
    </w:p>
    <w:tbl>
      <w:tblPr>
        <w:bidiVisual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24"/>
        <w:gridCol w:w="2137"/>
        <w:gridCol w:w="1560"/>
      </w:tblGrid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اﻟﻤﻌﺎﻟﻴﻢ</w:t>
            </w:r>
            <w:proofErr w:type="spellEnd"/>
          </w:p>
        </w:tc>
        <w:tc>
          <w:tcPr>
            <w:tcW w:w="2824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b/>
                <w:sz w:val="22"/>
                <w:szCs w:val="22"/>
                <w:rtl/>
              </w:rPr>
              <w:t>اﻟﺘﻌﺮﻳﻔﺔ</w:t>
            </w:r>
            <w:r w:rsidRPr="005B4BB7">
              <w:rPr>
                <w:rFonts w:ascii="Arial" w:eastAsia="Arial" w:hAnsi="Arial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القديمة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التعريفة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المقترحة </w:t>
            </w:r>
          </w:p>
        </w:tc>
      </w:tr>
      <w:tr w:rsidR="008B1B0C" w:rsidTr="005F0751">
        <w:tc>
          <w:tcPr>
            <w:tcW w:w="3510" w:type="dxa"/>
            <w:tcBorders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b/>
                <w:bCs/>
                <w:sz w:val="20"/>
                <w:szCs w:val="20"/>
                <w:u w:val="single"/>
                <w:rtl/>
                <w:lang w:val="en-US" w:bidi="ar-TN"/>
              </w:rPr>
            </w:pPr>
            <w:r w:rsidRPr="005B4BB7">
              <w:rPr>
                <w:sz w:val="22"/>
                <w:szCs w:val="22"/>
                <w:u w:val="single"/>
              </w:rPr>
              <w:t>V</w:t>
            </w:r>
            <w:r w:rsidRPr="005B4BB7">
              <w:rPr>
                <w:rFonts w:ascii="Arial" w:eastAsia="Arial" w:hAnsi="Arial"/>
                <w:sz w:val="22"/>
                <w:szCs w:val="22"/>
                <w:u w:val="single"/>
                <w:rtl/>
              </w:rPr>
              <w:t xml:space="preserve">ـ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u w:val="single"/>
                <w:rtl/>
              </w:rPr>
              <w:t>ﻣﻌﺎﻟﻴﻢ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u w:val="single"/>
                <w:rtl/>
              </w:rPr>
              <w:t xml:space="preserve"> ﻋﻦ ﺧﺪﻣﺎت ﻋﻤﻮﻣﻴﺔ ﻣﻘﺎﺑﻞ دﻓﻊ أﺟﺮ</w:t>
            </w:r>
            <w:r w:rsidRPr="005B4BB7">
              <w:rPr>
                <w:rFonts w:ascii="Arial" w:eastAsia="Arial" w:hAnsi="Arial" w:hint="cs"/>
                <w:sz w:val="22"/>
                <w:szCs w:val="22"/>
                <w:u w:val="single"/>
                <w:rtl/>
              </w:rPr>
              <w:t xml:space="preserve"> 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1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ﻣﻌﻠﻮم اﻻ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ﻋﺘﻨﺎء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ﺑﻘﻨﻮات ﺗﺼﺮﻳﻒ اﻟﻤﻮاد اﻟﺴﺎﺋﻠﺔ داﺧﻞ ﻣﻨﺎﻃﻖ اﻟﺠﻤﺎﻋﺎت اﻟﻤﺤﻠﻴﺔ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اﻟﺘﻲ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ﻻ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ﻳﺸﻤﻠﻬﺎ ﺗﺪﺧﻞ اﻟﺪﻳﻮان اﻟﻮﻃﻨﻲ ﻟﻠﺘﻄﻬﻴﺮ: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ﺑﺎﻟﻨﺴﺒﺔ ﻟﻠﻔﺮع اﻟﻮﺣﻴﺪ أو اﻟﻔﺮع اﻷول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10.000 د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ﺑﺎﻟﻨﺴﺒﺔ ﻟﻜﻞ ﻓﺮع وﻟﻠﻔﺮوع اﻷﺧﺮى ﻏﻴﺮ اﻟﻔﺮع اﻷول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5.000 د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2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-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ﻣﻌﺎﻟﻴﻢ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ﻣﻘﺎﺑﻞ إﻳﻮاء اﻟﺤﻴﻮاﻧﺎت واﻟﻌﺮﺑﺎت وﻛﻞ اﻟﺒﻀﺎﺋﻊ ﺑﻤﺴﺘﻮدع اﻟﺤﺠﺰ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دواب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ذات ﺣﺠﻢ ﻛﺒﻴﺮ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10.000 د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دواب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وﺣﻴﻮاﻧﺎت أﺧﺮى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5.000 د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ﻋﺮﺑﺎت ﺗﺠﺮﻫﺎ اﻟﺪواب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3,000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اﻟﻮاﺣﺪة  ﻓﻲ اﻟﻴﻮم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ﻋﺮﺑﺎت ﻛﺒﻴﺮة ﺗﻔﻮق ﺣﻤﻮﻟﺘﻬﺎ اﻟﻨﺎﻓﻌﺔ </w:t>
            </w:r>
            <w:r w:rsidRPr="005B4BB7">
              <w:rPr>
                <w:sz w:val="22"/>
                <w:szCs w:val="22"/>
              </w:rPr>
              <w:t>3,5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ﻃﻦ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اﻟﻮاﺣﺪة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في اليوم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ﺳﻴﺎرة ﺳﻴﺎﺣﻴﺔ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5,000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اﻟﺴﻴﺎرة  اﻟﻮاﺣﺪة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في اليوم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درا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ﺟﺔ ﻧﺎرﻳﺔ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3,000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اﻟﺪراﺟﺔ اﻟﻮاﺣﺪة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في اليوم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درا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ﺟﺔ 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عادية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>1.500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اﻟﺪراﺟﺔ اﻟﻮاﺣﺪة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في اليوم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ﺑﻀﺎﺋﻊ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ﺗﺘﺮاوح اﻟﺘﻌﺮﻳﻔﺔ 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0,300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1,500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ﻓﻲ اﻟﻴﻮم ﺣﺴﺐ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ﺣﺠﻢ اﻟﺒﻀﺎﺋﻊ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اﻟﻘﻮارب وﻣﺎ ﺷﺎﺑﻬﻬﺎ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20,000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اﻟﻘﺎرب اﻟﻮاﺣﺪ ﻓﻲ اﻟﻴﻮم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وﺟﺒﺎت اﻟﻌﻠﻒ اﻟﻤﺨﺼﺼﺔ ﻟﻠﺪواب واﻟﺤﻴﻮاﻧﺎت اﻟﻤﺤﺠﻮزة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ﻫﺬه اﻟﺘﻌﺮﻳﻔﺔ ﺑﻘﺮار ﻣﻦ اﻟﺠﻤﺎﻋﺔ اﻟﻤﺤﻠﻴﺔ اﻟﻤﻌﻨﻴﺔ ﺑﺎﻋﺘﺒﺎر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اﻟﺤﺪود اﻟﻘﺼﻮى اﻟﺘﺎﻟﻴﺔ: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دواب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ذات ﺣﺠﻢ ﻛﺒﻴﺮ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4.000 د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ﻋﻦ اﻟﺮ</w:t>
            </w:r>
            <w:proofErr w:type="gram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أس</w:t>
            </w:r>
            <w:proofErr w:type="gramEnd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ﻓﻲ اﻟﻴﻮم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دواب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وﺣﻴﻮاﻧﺎت أﺧﺮى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2.000 د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ﻋﻦ اﻟﺮ</w:t>
            </w:r>
            <w:proofErr w:type="gram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أس</w:t>
            </w:r>
            <w:proofErr w:type="gramEnd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ﻓﻲ اﻟﻴﻮم</w:t>
            </w:r>
          </w:p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ـ اﻟﻤﺮاﻗﺒﺔ اﻟﺼﺤﻴﺔ ﻋﻠﻰ اﻟﺪواب واﻟﺤﻴﻮاﻧﺎت اﻟﻤﺤﺠﻮزة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ﺗﻀﺒﻂ 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ﻫﺬه اﻟﺘﻌﺮﻳﻔﺔ ﺑﻘﺮار ﻣﻦ اﻟﺠﻤﺎﻋﺔ اﻟﻤﺤﻠﻴﺔ اﻟﻤﻌﻨﻴﺔ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ﺑﺈﻋﺘﺒﺎر</w:t>
            </w:r>
            <w:proofErr w:type="spellEnd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25,000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ﻛﻞ ﻋﻤﻠﻴﺔ ﻣﺮاﻗﺒﺔ ﻛﺤﺪ أﻗﺼﻰ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25.000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3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ﻣﻌﺎﻟﻴﻢ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ﻣﻘﺎﺑﻞ رﻓﻊ اﻟﻌﺮﺑﺎت وﻗﻮد اﻟﺪواب وﻧﻘﻞ اﻟﺒﻀﺎﺋﻊ إﻟﻰ ﻣﺴﺘﻮدع اﻟﺤﺠﺰ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:</w:t>
            </w:r>
            <w:proofErr w:type="spellEnd"/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ﻫﺬه اﻟﺘﻌﺮﻳﻔﺔ ﺑﻘﺮار ﻣﻦ اﻟﺠﻤﺎﻋﺔ اﻟﻤﺤﻠﻴﺔ اﻟﻤﻌﻨﻴﺔ ﺑﺎﻋﺘﺒﺎر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اﻟﻤﻘﺎدﻳﺮ اﻟﺘﺎﻟﻴﺔ: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دواب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ذات ﺣﺠﻢ ﻛﺒﻴﺮ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5</w:t>
            </w:r>
            <w:proofErr w:type="gramStart"/>
            <w:r w:rsidRPr="005B4BB7">
              <w:rPr>
                <w:rFonts w:ascii="Arial" w:eastAsia="Arial" w:hAnsi="Arial"/>
                <w:sz w:val="20"/>
                <w:szCs w:val="20"/>
              </w:rPr>
              <w:t>,000</w:t>
            </w:r>
            <w:proofErr w:type="gramEnd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اﻟﺮأس اﻟﻮاﺣﺪ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5.000 د</w:t>
            </w: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دواب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وﺣﻴﻮاﻧﺎت أﺧﺮى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2</w:t>
            </w:r>
            <w:proofErr w:type="gramStart"/>
            <w:r w:rsidRPr="005B4BB7">
              <w:rPr>
                <w:rFonts w:ascii="Arial" w:eastAsia="Arial" w:hAnsi="Arial"/>
                <w:sz w:val="20"/>
                <w:szCs w:val="20"/>
              </w:rPr>
              <w:t>,500</w:t>
            </w:r>
            <w:proofErr w:type="gramEnd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5,000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اﻟﺮأس اﻟﻮاﺣﺪ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2.500 د</w:t>
            </w: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ﻋﺮﺑﺎت ﺗﺠﺮﻫﺎ اﻟﺪواب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0,500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اﻟﻮاﺣﺪة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0.500 د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ﻋﺮﺑﺎت ﻛﺒﻴﺮة ﺗﻔﻮق ﺣﻤﻮﻟﺘﻬﺎ اﻟﻨﺎﻓﻌﺔ </w:t>
            </w:r>
            <w:r w:rsidRPr="005B4BB7">
              <w:rPr>
                <w:sz w:val="22"/>
                <w:szCs w:val="22"/>
              </w:rPr>
              <w:t>3,5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ﻃﻦ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20,000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50,000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اﻟﻌﺮﺑﺔ اﻟﻮاﺣﺪة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ﺳﻴﺎرة ﺳﻴﺎﺣﻴﺔ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30,000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اﻟﺴﻴﺎرة اﻟﻮاﺣﺪة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10.000 د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درا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ﺟﺔ ﻧﺎرﻳﺔ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3,000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اﻟﺪراﺟﺔ اﻟﻮاﺣﺪة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>1.000 د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درا</w:t>
            </w:r>
            <w:proofErr w:type="gram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ﺟﺔ 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عادية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3,000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اﻟﺪراﺟﺔ اﻟﻮاﺣﺪة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ﺑﻀﺎﺋﻊ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0,500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ﺣﺴﺐ ﺣﺠﻢ اﻟﺒﻀﺎﺋﻊ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0.500 د </w:t>
            </w: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اﻟﻘﻮارب وﻣﺎ ﺷﺎﺑﻬﻬﺎ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20,000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50,000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ﻋﻦ اﻟﻘﺎرب اﻟﻮاﺣﺪ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sz w:val="22"/>
                <w:szCs w:val="22"/>
              </w:rPr>
              <w:t>4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ـ ﻣﺴﺎﻫﻤﺔ اﻟﺠﻤﺎﻋﺎت اﻟﻤﺤﻠﻴﺔ ﻓﻲ أﺷﻐﺎل ﺗﻌﻤﻴﻢ اﻟﺘﻴﺎر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اﻟﻜﻬﺮﺑﺎﺋﻲ واﻟﺘﻨﻮﻳﺮ اﻟﻌﻤﻮﻣﻲ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واﻟﺼﻴﺎﻧﺔ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</w:rPr>
              <w:t>5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ﻣﻠﻴﻤﺎت ﻋﻦ ﻛﻞ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ﻛﻴﻠﻮواط</w:t>
            </w:r>
            <w:proofErr w:type="spellEnd"/>
            <w:r w:rsidRPr="005B4BB7">
              <w:rPr>
                <w:rFonts w:ascii="Arial" w:eastAsia="Arial" w:hAnsi="Arial"/>
                <w:sz w:val="20"/>
                <w:szCs w:val="20"/>
              </w:rPr>
              <w:t>/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ﺳﺎﻋﺔ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141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5-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رﻓﻊ اﻟﻔﻀﻼت اﻟﻤﺘﺄﺗﻴﺔ ﻣﻦ ﻧﺸﺎط اﻟﻤﺤﻼت اﻟﺘﺠﺎرﻳﺔ أو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اﻟﺼﻨﺎﻋﻴﺔ أو اﻟﻤﻬﻨﻴﺔ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ﻫﺬه اﻟﺘﻌﺮﻳﻔﺔ ﺑﻘﺮار ﻣﻦ اﻟﺠﻤﺎﻋﺔ اﻟﻤﺤﻠﻴﺔ اﻟﻤﻌﻨﻴﺔ ﻳﻌﺮض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ﻋﻠﻰ ﻣﺼﺎدﻗﺔ ﺳﻠﻄﺔ اﻹ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ﺷﺮاف</w:t>
            </w:r>
            <w:proofErr w:type="spellEnd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8 </w:t>
            </w: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مليم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للتر الواحد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6-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ﻛﺮاء اﻟﺴﻴﺎرات ﻟﻨﻘﻞ اﻟﺠﺜﺚ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ﺗﻀﺒﻂ ﻫﺬه اﻟﺘﻌﺮﻳﻔﺔ ﺑﻴﻦ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ﺑﻘﺮار ﻣﻦ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اﻟﺠﻤﺎﻋﺔ اﻟﻤﺤﻠﻴﺔ اﻟﻤﻌﻨﻴﺔ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7-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ﻣﻌﻠﻮم رﻓﻊ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ﻓﻮاﺿﻞ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اﻟﺒﻨﺎء واﻟﺤﺪاﺋﻖ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ﻷﺗﺮﺑﺔ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 ﻫﺬه اﻟﺘﻌﺮﻳﻔﺔ  ﺑﻘﺮار ﻣﻦ  اﻟﺠﻤﺎﻋﺔ  اﻟﻤﺤﻠﻴﺔ  اﻟﻤﻌﻨﻴﺔ  ﺑﻴﻦ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50,000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ﻟﻠﺤﻤﻮﻟﺔ اﻟﻮاﺣﺪة ﺣﺴﺐ ﻧﻮع </w:t>
            </w:r>
            <w:proofErr w:type="spellStart"/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اﻟﻔﻮاﺿﻞ</w:t>
            </w:r>
            <w:proofErr w:type="spellEnd"/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وﺣﺠﻤﻬﺎ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  <w:proofErr w:type="gramStart"/>
            <w:r w:rsidRPr="005B4BB7">
              <w:rPr>
                <w:rFonts w:hint="cs"/>
                <w:sz w:val="22"/>
                <w:szCs w:val="22"/>
                <w:rtl/>
              </w:rPr>
              <w:t>حمولة</w:t>
            </w:r>
            <w:proofErr w:type="gramEnd"/>
            <w:r w:rsidRPr="005B4BB7">
              <w:rPr>
                <w:rFonts w:hint="cs"/>
                <w:sz w:val="22"/>
                <w:szCs w:val="22"/>
                <w:rtl/>
              </w:rPr>
              <w:t xml:space="preserve"> جرار مجهز بمجرورة عادية </w:t>
            </w: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8-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ﻣﻌﻠﻮم ﻣﺪاواة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ﻣﺂوى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اﻟﺤﺸﺮات ﺑﺎﻟﻤﺴﺎﻛﻦ واﻟﻤﺤﻼت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اﻟﺨﺎﺻﺔ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 ﻫﺬه اﻟﺘﻌﺮﻳﻔﺔ  ﺑﻘﺮار ﻣﻦ  اﻟﺠﻤﺎﻋﺔ  اﻟﻤﺤﻠﻴﺔ  اﻟﻤﻌﻨﻴﺔ  ﺑﻴﻦ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50,000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ﺣﺴﺐ ﻧﻮع اﻟﺘﺪﺧﻞ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9-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ﻣﻌﻠﻮم ﺗﻔﺮﻳﻎ اﻟﺨﻨﺎدق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ﻵﺑﺎر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0"/>
                <w:szCs w:val="20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 ﻫﺬه اﻟﺘﻌﺮﻳﻔﺔ  ﺑﻘﺮار ﻣﻦ  اﻟﺠﻤﺎﻋﺔ  اﻟﻤﺤﻠﻴﺔ  اﻟﻤﻌﻨﻴﺔ  ﺑﻴﻦ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50,000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ﻟﻠﺤﻤﻮﻟﺔ اﻟﻮاﺣﺪة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10-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ﻣﻌﻠﻮم ﻣﻘﺎﺑﻞ ﺗﺴﻠﻴﻢ ﻣﺴﺘﺨﺮﺟﺎت ﻣﻦ أﻣﺜﻠﺔ اﻟﺘﻬﻴﺌﺔ</w:t>
            </w: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اﻟﻌﻤﺮاﻧﻴﺔ 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وا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ﻷ</w:t>
            </w:r>
            <w:proofErr w:type="spellStart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>ﻣﺜﻠﺔ</w:t>
            </w:r>
            <w:proofErr w:type="spellEnd"/>
            <w:r w:rsidRPr="005B4BB7">
              <w:rPr>
                <w:rFonts w:ascii="Arial" w:eastAsia="Arial" w:hAnsi="Arial"/>
                <w:sz w:val="22"/>
                <w:szCs w:val="22"/>
                <w:rtl/>
              </w:rPr>
              <w:t xml:space="preserve"> اﻟﻤﺨﺘﻠﻔﺔ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>ﺗﻀﺒﻂ  ﻫﺬه اﻟﺘﻌﺮﻳﻔﺔ  ﺑﻘﺮار ﻣﻦ  اﻟﺠﻤﺎﻋﺔ  اﻟﻤﺤﻠﻴﺔ  اﻟﻤﻌﻨﻴﺔ  ﺑﻴﻦ</w:t>
            </w:r>
            <w:r w:rsidRPr="005B4BB7">
              <w:rPr>
                <w:rFonts w:ascii="Arial" w:eastAsia="Arial" w:hAnsi="Arial" w:hint="cs"/>
                <w:sz w:val="20"/>
                <w:szCs w:val="20"/>
                <w:rtl/>
              </w:rPr>
              <w:t xml:space="preserve"> 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10,000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و</w:t>
            </w:r>
            <w:r w:rsidRPr="005B4BB7">
              <w:rPr>
                <w:rFonts w:ascii="Arial" w:eastAsia="Arial" w:hAnsi="Arial"/>
                <w:sz w:val="20"/>
                <w:szCs w:val="20"/>
              </w:rPr>
              <w:t>30,000</w:t>
            </w:r>
            <w:r w:rsidRPr="005B4BB7">
              <w:rPr>
                <w:rFonts w:ascii="Arial" w:eastAsia="Arial" w:hAnsi="Arial"/>
                <w:sz w:val="20"/>
                <w:szCs w:val="20"/>
                <w:rtl/>
              </w:rPr>
              <w:t xml:space="preserve"> د ﺣﺴﺐ ﻃﺒﻴﻌﺔ ﻛﻞ وﺛﻴﻘﺔ</w:t>
            </w: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كراء </w:t>
            </w: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تراكس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بحساب الساعة أو الجزء من الساعة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35.000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كراء شاحنة مجهزة بسلم بحساب الساعة أو </w:t>
            </w: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الجزء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من الساعة 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50.000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ind w:left="0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كراء جرار مجهز بصهريج فارغ لنقل الماء 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20.000 د للحمولة الواحدة </w:t>
            </w:r>
          </w:p>
        </w:tc>
      </w:tr>
      <w:tr w:rsidR="008B1B0C" w:rsidTr="005F0751">
        <w:trPr>
          <w:trHeight w:val="251"/>
        </w:trPr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كراء </w:t>
            </w:r>
            <w:proofErr w:type="spell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تراكس</w:t>
            </w:r>
            <w:proofErr w:type="spell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صغيرة الحجم  بحساب الساعة أو الجزء من الساعة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30.000 د </w:t>
            </w: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كراء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فضاء المهرجان أو قاعة البلدية أو الملعب البلدي 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200.000 د في الحصة </w:t>
            </w: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كراء قاعة العقود لإبرام عقود الزواج 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8B1B0C" w:rsidTr="005F0751">
        <w:tc>
          <w:tcPr>
            <w:tcW w:w="3510" w:type="dxa"/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خلال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التوقيت الإداري 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70.000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70.000 د </w:t>
            </w:r>
          </w:p>
        </w:tc>
      </w:tr>
      <w:tr w:rsidR="008B1B0C" w:rsidTr="005F0751">
        <w:tc>
          <w:tcPr>
            <w:tcW w:w="3510" w:type="dxa"/>
            <w:tcBorders>
              <w:bottom w:val="single" w:sz="4" w:space="0" w:color="000000"/>
            </w:tcBorders>
          </w:tcPr>
          <w:p w:rsidR="008B1B0C" w:rsidRPr="005B4BB7" w:rsidRDefault="008B1B0C" w:rsidP="005F0751">
            <w:pPr>
              <w:pStyle w:val="Paragraphedeliste"/>
              <w:bidi/>
              <w:spacing w:line="360" w:lineRule="auto"/>
              <w:rPr>
                <w:rFonts w:ascii="Arial" w:eastAsia="Arial" w:hAnsi="Arial"/>
                <w:sz w:val="22"/>
                <w:szCs w:val="22"/>
                <w:rtl/>
              </w:rPr>
            </w:pPr>
            <w:proofErr w:type="gramStart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>خارج  التوقيت</w:t>
            </w:r>
            <w:proofErr w:type="gramEnd"/>
            <w:r w:rsidRPr="005B4BB7">
              <w:rPr>
                <w:rFonts w:ascii="Arial" w:eastAsia="Arial" w:hAnsi="Arial" w:hint="cs"/>
                <w:sz w:val="22"/>
                <w:szCs w:val="22"/>
                <w:rtl/>
              </w:rPr>
              <w:t xml:space="preserve"> الإداري </w:t>
            </w:r>
          </w:p>
        </w:tc>
        <w:tc>
          <w:tcPr>
            <w:tcW w:w="2824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37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120.000 د </w:t>
            </w:r>
          </w:p>
        </w:tc>
        <w:tc>
          <w:tcPr>
            <w:tcW w:w="1560" w:type="dxa"/>
          </w:tcPr>
          <w:p w:rsidR="008B1B0C" w:rsidRPr="005B4BB7" w:rsidRDefault="008B1B0C" w:rsidP="005F0751">
            <w:pPr>
              <w:bidi/>
              <w:spacing w:line="360" w:lineRule="auto"/>
              <w:rPr>
                <w:sz w:val="22"/>
                <w:szCs w:val="22"/>
                <w:rtl/>
              </w:rPr>
            </w:pPr>
            <w:r w:rsidRPr="005B4BB7">
              <w:rPr>
                <w:rFonts w:hint="cs"/>
                <w:sz w:val="22"/>
                <w:szCs w:val="22"/>
                <w:rtl/>
              </w:rPr>
              <w:t xml:space="preserve">120.000 د </w:t>
            </w:r>
          </w:p>
        </w:tc>
      </w:tr>
    </w:tbl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  <w:rPr>
          <w:rtl/>
        </w:rPr>
      </w:pPr>
    </w:p>
    <w:p w:rsidR="008B1B0C" w:rsidRDefault="008B1B0C" w:rsidP="008B1B0C">
      <w:pPr>
        <w:bidi/>
        <w:spacing w:line="200" w:lineRule="exact"/>
      </w:pPr>
      <w:bookmarkStart w:id="0" w:name="page15"/>
      <w:bookmarkEnd w:id="0"/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200" w:lineRule="exact"/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8B1B0C" w:rsidRDefault="008B1B0C" w:rsidP="008B1B0C">
      <w:pPr>
        <w:bidi/>
        <w:spacing w:line="360" w:lineRule="auto"/>
        <w:rPr>
          <w:rFonts w:cs="Simplified Arabic"/>
          <w:b/>
          <w:bCs/>
          <w:sz w:val="32"/>
          <w:szCs w:val="32"/>
          <w:lang w:bidi="ar-TN"/>
        </w:rPr>
      </w:pPr>
    </w:p>
    <w:p w:rsidR="0018500E" w:rsidRDefault="0018500E" w:rsidP="008B1B0C">
      <w:pPr>
        <w:bidi/>
      </w:pPr>
    </w:p>
    <w:sectPr w:rsidR="0018500E" w:rsidSect="008B1B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B98"/>
    <w:multiLevelType w:val="hybridMultilevel"/>
    <w:tmpl w:val="A55897AE"/>
    <w:lvl w:ilvl="0" w:tplc="5DEA54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545BB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C227D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E75CB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E5909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9107E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06562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24FD4"/>
    <w:multiLevelType w:val="hybridMultilevel"/>
    <w:tmpl w:val="16786BD4"/>
    <w:lvl w:ilvl="0" w:tplc="846ED5E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81D0D"/>
    <w:multiLevelType w:val="hybridMultilevel"/>
    <w:tmpl w:val="F6081D84"/>
    <w:lvl w:ilvl="0" w:tplc="AAAE57A0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D2417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B024E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C08EB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970F9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50DC2"/>
    <w:multiLevelType w:val="hybridMultilevel"/>
    <w:tmpl w:val="EE7A3D12"/>
    <w:lvl w:ilvl="0" w:tplc="651E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1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0005B"/>
    <w:multiLevelType w:val="hybridMultilevel"/>
    <w:tmpl w:val="060A0212"/>
    <w:lvl w:ilvl="0" w:tplc="0C2E8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64805"/>
    <w:multiLevelType w:val="hybridMultilevel"/>
    <w:tmpl w:val="F926B2C0"/>
    <w:lvl w:ilvl="0" w:tplc="97528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1B0C"/>
    <w:rsid w:val="0004078F"/>
    <w:rsid w:val="0018500E"/>
    <w:rsid w:val="006013AD"/>
    <w:rsid w:val="006050A8"/>
    <w:rsid w:val="007C37F8"/>
    <w:rsid w:val="008A4696"/>
    <w:rsid w:val="008B1B0C"/>
    <w:rsid w:val="008D0C90"/>
    <w:rsid w:val="00935D8B"/>
    <w:rsid w:val="00DB3BDD"/>
    <w:rsid w:val="00E41E43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B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1B0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scaption">
    <w:name w:val="hascaption"/>
    <w:basedOn w:val="Policepardfaut"/>
    <w:rsid w:val="008B1B0C"/>
  </w:style>
  <w:style w:type="paragraph" w:styleId="NormalWeb">
    <w:name w:val="Normal (Web)"/>
    <w:basedOn w:val="Normal"/>
    <w:uiPriority w:val="99"/>
    <w:unhideWhenUsed/>
    <w:rsid w:val="008B1B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1806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2019-08-29T14:04:00Z</dcterms:created>
  <dcterms:modified xsi:type="dcterms:W3CDTF">2019-08-29T14:07:00Z</dcterms:modified>
</cp:coreProperties>
</file>