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right" w:tblpY="1350"/>
        <w:bidiVisual/>
        <w:tblW w:w="9858" w:type="dxa"/>
        <w:tblLook w:val="04A0"/>
      </w:tblPr>
      <w:tblGrid>
        <w:gridCol w:w="5039"/>
        <w:gridCol w:w="2126"/>
        <w:gridCol w:w="2693"/>
      </w:tblGrid>
      <w:tr w:rsidR="00101956" w:rsidTr="00101956">
        <w:tc>
          <w:tcPr>
            <w:tcW w:w="5039" w:type="dxa"/>
            <w:shd w:val="clear" w:color="auto" w:fill="DBE5F1" w:themeFill="accent1" w:themeFillTint="33"/>
          </w:tcPr>
          <w:p w:rsidR="00101956" w:rsidRDefault="00101956" w:rsidP="00101956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اللجنة</w:t>
            </w:r>
            <w:proofErr w:type="gramEnd"/>
          </w:p>
        </w:tc>
        <w:tc>
          <w:tcPr>
            <w:tcW w:w="2126" w:type="dxa"/>
            <w:shd w:val="clear" w:color="auto" w:fill="DBE5F1" w:themeFill="accent1" w:themeFillTint="33"/>
          </w:tcPr>
          <w:p w:rsidR="00101956" w:rsidRDefault="00101956" w:rsidP="00101956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الرئيس</w:t>
            </w:r>
            <w:proofErr w:type="gramEnd"/>
          </w:p>
        </w:tc>
        <w:tc>
          <w:tcPr>
            <w:tcW w:w="2693" w:type="dxa"/>
            <w:shd w:val="clear" w:color="auto" w:fill="DBE5F1" w:themeFill="accent1" w:themeFillTint="33"/>
          </w:tcPr>
          <w:p w:rsidR="00101956" w:rsidRDefault="00101956" w:rsidP="00101956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المقرر</w:t>
            </w:r>
            <w:proofErr w:type="gramEnd"/>
          </w:p>
        </w:tc>
      </w:tr>
      <w:tr w:rsidR="00101956" w:rsidTr="00101956">
        <w:tc>
          <w:tcPr>
            <w:tcW w:w="5039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لجنة الشؤون المالية و </w:t>
            </w:r>
            <w:proofErr w:type="spellStart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>الإقتصادية</w:t>
            </w:r>
            <w:proofErr w:type="spellEnd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و متابعة التصرف  </w:t>
            </w:r>
          </w:p>
        </w:tc>
        <w:tc>
          <w:tcPr>
            <w:tcW w:w="2126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مصطفى </w:t>
            </w:r>
            <w:proofErr w:type="spellStart"/>
            <w:r w:rsidRPr="00E55150">
              <w:rPr>
                <w:rFonts w:cs="Arabic Transparent"/>
                <w:sz w:val="28"/>
                <w:szCs w:val="28"/>
                <w:rtl/>
                <w:lang w:bidi="ar-TN"/>
              </w:rPr>
              <w:t>التريكي</w:t>
            </w:r>
            <w:proofErr w:type="spellEnd"/>
          </w:p>
        </w:tc>
        <w:tc>
          <w:tcPr>
            <w:tcW w:w="2693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/>
                <w:sz w:val="28"/>
                <w:szCs w:val="28"/>
                <w:rtl/>
                <w:lang w:bidi="ar-TN"/>
              </w:rPr>
              <w:t>علي عبد</w:t>
            </w:r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Pr="00E55150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الله </w:t>
            </w:r>
          </w:p>
        </w:tc>
      </w:tr>
      <w:tr w:rsidR="00101956" w:rsidTr="00101956">
        <w:tc>
          <w:tcPr>
            <w:tcW w:w="5039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>لجنة</w:t>
            </w:r>
            <w:proofErr w:type="gramEnd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Pr="00E55150">
              <w:rPr>
                <w:rFonts w:cs="Arabic Transparent"/>
                <w:sz w:val="28"/>
                <w:szCs w:val="28"/>
                <w:rtl/>
                <w:lang w:bidi="ar-TN"/>
              </w:rPr>
              <w:t>النظافة</w:t>
            </w:r>
          </w:p>
        </w:tc>
        <w:tc>
          <w:tcPr>
            <w:tcW w:w="2126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نهلة بن </w:t>
            </w:r>
            <w:proofErr w:type="spellStart"/>
            <w:r w:rsidRPr="00E55150">
              <w:rPr>
                <w:rFonts w:cs="Arabic Transparent"/>
                <w:sz w:val="28"/>
                <w:szCs w:val="28"/>
                <w:rtl/>
                <w:lang w:bidi="ar-TN"/>
              </w:rPr>
              <w:t>حفصية</w:t>
            </w:r>
            <w:proofErr w:type="spellEnd"/>
            <w:r w:rsidRPr="00E55150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2693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ياسين </w:t>
            </w:r>
            <w:proofErr w:type="spellStart"/>
            <w:r w:rsidRPr="00E55150">
              <w:rPr>
                <w:rFonts w:cs="Arabic Transparent"/>
                <w:sz w:val="28"/>
                <w:szCs w:val="28"/>
                <w:rtl/>
                <w:lang w:bidi="ar-TN"/>
              </w:rPr>
              <w:t>عبدالجواد</w:t>
            </w:r>
            <w:proofErr w:type="spellEnd"/>
            <w:r w:rsidRPr="00E55150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101956" w:rsidTr="00101956">
        <w:tc>
          <w:tcPr>
            <w:tcW w:w="5039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لجنة </w:t>
            </w:r>
            <w:r w:rsidRPr="00E55150">
              <w:rPr>
                <w:rFonts w:cs="Arabic Transparent"/>
                <w:sz w:val="28"/>
                <w:szCs w:val="28"/>
                <w:rtl/>
                <w:lang w:bidi="ar-TN"/>
              </w:rPr>
              <w:t>الصحة</w:t>
            </w:r>
          </w:p>
        </w:tc>
        <w:tc>
          <w:tcPr>
            <w:tcW w:w="2126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مريم بن </w:t>
            </w:r>
            <w:proofErr w:type="spellStart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>تومية</w:t>
            </w:r>
            <w:proofErr w:type="spellEnd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2693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هاجر </w:t>
            </w:r>
            <w:proofErr w:type="spellStart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>العقربي</w:t>
            </w:r>
            <w:proofErr w:type="spellEnd"/>
          </w:p>
        </w:tc>
      </w:tr>
      <w:tr w:rsidR="00101956" w:rsidTr="00101956">
        <w:tc>
          <w:tcPr>
            <w:tcW w:w="5039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لجنة البيئة و المحافظة على المحيط </w:t>
            </w:r>
          </w:p>
        </w:tc>
        <w:tc>
          <w:tcPr>
            <w:tcW w:w="2126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سميرة بن </w:t>
            </w:r>
            <w:proofErr w:type="gramStart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>عبد</w:t>
            </w:r>
            <w:proofErr w:type="gramEnd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الله </w:t>
            </w:r>
          </w:p>
        </w:tc>
        <w:tc>
          <w:tcPr>
            <w:tcW w:w="2693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أمين </w:t>
            </w:r>
            <w:proofErr w:type="spellStart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>بو</w:t>
            </w:r>
            <w:proofErr w:type="spellEnd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كثير </w:t>
            </w:r>
          </w:p>
        </w:tc>
      </w:tr>
      <w:tr w:rsidR="00101956" w:rsidTr="00101956">
        <w:tc>
          <w:tcPr>
            <w:tcW w:w="5039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لجنة شؤون المرأة و الأسرة </w:t>
            </w:r>
          </w:p>
        </w:tc>
        <w:tc>
          <w:tcPr>
            <w:tcW w:w="2126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>سعيدة</w:t>
            </w:r>
            <w:proofErr w:type="gramEnd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>الحاجي</w:t>
            </w:r>
            <w:proofErr w:type="spellEnd"/>
          </w:p>
        </w:tc>
        <w:tc>
          <w:tcPr>
            <w:tcW w:w="2693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>أم الخير عبد الجواد</w:t>
            </w:r>
          </w:p>
        </w:tc>
      </w:tr>
      <w:tr w:rsidR="00101956" w:rsidTr="00101956">
        <w:tc>
          <w:tcPr>
            <w:tcW w:w="5039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>لجنة الأشغال</w:t>
            </w:r>
          </w:p>
        </w:tc>
        <w:tc>
          <w:tcPr>
            <w:tcW w:w="2126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ألفة </w:t>
            </w:r>
            <w:proofErr w:type="spellStart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>بالفقي</w:t>
            </w:r>
            <w:proofErr w:type="spellEnd"/>
          </w:p>
        </w:tc>
        <w:tc>
          <w:tcPr>
            <w:tcW w:w="2693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spellStart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>إنتصار</w:t>
            </w:r>
            <w:proofErr w:type="spellEnd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بالمبروك</w:t>
            </w:r>
          </w:p>
        </w:tc>
      </w:tr>
      <w:tr w:rsidR="00101956" w:rsidTr="00101956">
        <w:tc>
          <w:tcPr>
            <w:tcW w:w="5039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>لجنة</w:t>
            </w:r>
            <w:proofErr w:type="gramEnd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التهيئة العمرانية </w:t>
            </w:r>
          </w:p>
        </w:tc>
        <w:tc>
          <w:tcPr>
            <w:tcW w:w="2126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أمين </w:t>
            </w:r>
            <w:proofErr w:type="spellStart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>بوكثير</w:t>
            </w:r>
            <w:proofErr w:type="spellEnd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2693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مصطفى </w:t>
            </w:r>
            <w:proofErr w:type="spellStart"/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>التريكي</w:t>
            </w:r>
            <w:proofErr w:type="spellEnd"/>
          </w:p>
        </w:tc>
      </w:tr>
      <w:tr w:rsidR="00101956" w:rsidTr="00101956">
        <w:tc>
          <w:tcPr>
            <w:tcW w:w="5039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>لجنة ا</w:t>
            </w:r>
            <w:r w:rsidRPr="00E55150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لشؤون </w:t>
            </w:r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>الإ</w:t>
            </w:r>
            <w:r w:rsidRPr="00E55150">
              <w:rPr>
                <w:rFonts w:cs="Arabic Transparent"/>
                <w:sz w:val="28"/>
                <w:szCs w:val="28"/>
                <w:rtl/>
                <w:lang w:bidi="ar-TN"/>
              </w:rPr>
              <w:t>دارية وإسداء الخدمات</w:t>
            </w:r>
          </w:p>
        </w:tc>
        <w:tc>
          <w:tcPr>
            <w:tcW w:w="2126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طه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التريكي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2693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محمد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الخيتوني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101956" w:rsidTr="00101956">
        <w:tc>
          <w:tcPr>
            <w:tcW w:w="5039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لجنة الفنون و الثقافة </w:t>
            </w:r>
          </w:p>
        </w:tc>
        <w:tc>
          <w:tcPr>
            <w:tcW w:w="2126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أحلام </w:t>
            </w:r>
            <w:proofErr w:type="spellStart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بوعزيز</w:t>
            </w:r>
            <w:proofErr w:type="spellEnd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2693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إبراهيم</w:t>
            </w:r>
            <w:proofErr w:type="gramEnd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الحفيان </w:t>
            </w:r>
          </w:p>
        </w:tc>
      </w:tr>
      <w:tr w:rsidR="00101956" w:rsidTr="00101956">
        <w:tc>
          <w:tcPr>
            <w:tcW w:w="5039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لجنة التربية و التعليم </w:t>
            </w:r>
          </w:p>
        </w:tc>
        <w:tc>
          <w:tcPr>
            <w:tcW w:w="2126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أم الخير عبد الجواد </w:t>
            </w:r>
          </w:p>
        </w:tc>
        <w:tc>
          <w:tcPr>
            <w:tcW w:w="2693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إيمان</w:t>
            </w:r>
            <w:proofErr w:type="gramEnd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الغربي </w:t>
            </w:r>
          </w:p>
        </w:tc>
      </w:tr>
      <w:tr w:rsidR="00101956" w:rsidTr="00101956">
        <w:tc>
          <w:tcPr>
            <w:tcW w:w="5039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لجنة </w:t>
            </w:r>
            <w:r w:rsidRPr="003325D5">
              <w:rPr>
                <w:rFonts w:cs="Arabic Transparent"/>
                <w:sz w:val="28"/>
                <w:szCs w:val="28"/>
                <w:rtl/>
                <w:lang w:bidi="ar-TN"/>
              </w:rPr>
              <w:t>الطفولة و الشباب والرياضة</w:t>
            </w:r>
          </w:p>
        </w:tc>
        <w:tc>
          <w:tcPr>
            <w:tcW w:w="2126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إبراهيم</w:t>
            </w:r>
            <w:proofErr w:type="gramEnd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الحفيان </w:t>
            </w:r>
          </w:p>
        </w:tc>
        <w:tc>
          <w:tcPr>
            <w:tcW w:w="2693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أحلام </w:t>
            </w:r>
            <w:proofErr w:type="spellStart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بوعزيز</w:t>
            </w:r>
            <w:proofErr w:type="spellEnd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101956" w:rsidTr="00101956">
        <w:tc>
          <w:tcPr>
            <w:tcW w:w="5039" w:type="dxa"/>
          </w:tcPr>
          <w:p w:rsidR="00101956" w:rsidRPr="00E55150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5515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لجنة </w:t>
            </w:r>
            <w:r w:rsidRPr="00E55150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الشؤون الاجتماعية والشغل وفاقدي السند وحاملي </w:t>
            </w:r>
            <w:proofErr w:type="spellStart"/>
            <w:r w:rsidRPr="00E55150">
              <w:rPr>
                <w:rFonts w:cs="Arabic Transparent"/>
                <w:sz w:val="28"/>
                <w:szCs w:val="28"/>
                <w:rtl/>
                <w:lang w:bidi="ar-TN"/>
              </w:rPr>
              <w:t>الاعاقة</w:t>
            </w:r>
            <w:proofErr w:type="spellEnd"/>
          </w:p>
        </w:tc>
        <w:tc>
          <w:tcPr>
            <w:tcW w:w="2126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أحمد </w:t>
            </w:r>
            <w:proofErr w:type="spellStart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بالحيزية</w:t>
            </w:r>
            <w:proofErr w:type="spellEnd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2693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سميرة بن </w:t>
            </w:r>
            <w:proofErr w:type="gramStart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عبد</w:t>
            </w:r>
            <w:proofErr w:type="gramEnd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الله </w:t>
            </w:r>
          </w:p>
        </w:tc>
      </w:tr>
      <w:tr w:rsidR="00101956" w:rsidTr="00101956">
        <w:tc>
          <w:tcPr>
            <w:tcW w:w="5039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لجنة الشغل</w:t>
            </w:r>
          </w:p>
        </w:tc>
        <w:tc>
          <w:tcPr>
            <w:tcW w:w="2126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ياسين عبد الجواد</w:t>
            </w:r>
          </w:p>
        </w:tc>
        <w:tc>
          <w:tcPr>
            <w:tcW w:w="2693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نهلة بن </w:t>
            </w:r>
            <w:proofErr w:type="spellStart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حفصية</w:t>
            </w:r>
            <w:proofErr w:type="spellEnd"/>
          </w:p>
        </w:tc>
      </w:tr>
      <w:tr w:rsidR="00101956" w:rsidTr="00101956">
        <w:tc>
          <w:tcPr>
            <w:tcW w:w="5039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لجنة </w:t>
            </w:r>
            <w:r w:rsidRPr="003325D5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الديمقراطية </w:t>
            </w:r>
            <w:proofErr w:type="spellStart"/>
            <w:r w:rsidRPr="003325D5">
              <w:rPr>
                <w:rFonts w:cs="Arabic Transparent"/>
                <w:sz w:val="28"/>
                <w:szCs w:val="28"/>
                <w:rtl/>
                <w:lang w:bidi="ar-TN"/>
              </w:rPr>
              <w:t>التشاركية</w:t>
            </w:r>
            <w:proofErr w:type="spellEnd"/>
            <w:r w:rsidRPr="003325D5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3325D5">
              <w:rPr>
                <w:rFonts w:cs="Arabic Transparent"/>
                <w:sz w:val="28"/>
                <w:szCs w:val="28"/>
                <w:rtl/>
                <w:lang w:bidi="ar-TN"/>
              </w:rPr>
              <w:t>والحوكمة</w:t>
            </w:r>
            <w:proofErr w:type="spellEnd"/>
            <w:r w:rsidRPr="003325D5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</w:t>
            </w: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المفتوحة</w:t>
            </w:r>
          </w:p>
        </w:tc>
        <w:tc>
          <w:tcPr>
            <w:tcW w:w="2126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هاجر </w:t>
            </w:r>
            <w:proofErr w:type="spellStart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العقربي</w:t>
            </w:r>
            <w:proofErr w:type="spellEnd"/>
          </w:p>
        </w:tc>
        <w:tc>
          <w:tcPr>
            <w:tcW w:w="2693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نوال </w:t>
            </w:r>
            <w:proofErr w:type="spellStart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الصالحي</w:t>
            </w:r>
            <w:proofErr w:type="spellEnd"/>
          </w:p>
        </w:tc>
      </w:tr>
      <w:tr w:rsidR="00101956" w:rsidTr="00101956">
        <w:tc>
          <w:tcPr>
            <w:tcW w:w="5039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لجنة </w:t>
            </w:r>
            <w:proofErr w:type="gramStart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الإعلام </w:t>
            </w:r>
            <w:r w:rsidRPr="003325D5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والتواصل</w:t>
            </w:r>
            <w:proofErr w:type="gramEnd"/>
            <w:r w:rsidRPr="003325D5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والتقييم</w:t>
            </w:r>
          </w:p>
        </w:tc>
        <w:tc>
          <w:tcPr>
            <w:tcW w:w="2126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spellStart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إنتصار</w:t>
            </w:r>
            <w:proofErr w:type="spellEnd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بالمبروك </w:t>
            </w:r>
          </w:p>
        </w:tc>
        <w:tc>
          <w:tcPr>
            <w:tcW w:w="2693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سعيدة</w:t>
            </w:r>
            <w:proofErr w:type="gramEnd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الحاجي</w:t>
            </w:r>
            <w:proofErr w:type="spellEnd"/>
          </w:p>
        </w:tc>
      </w:tr>
      <w:tr w:rsidR="00101956" w:rsidTr="00101956">
        <w:tc>
          <w:tcPr>
            <w:tcW w:w="5039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لجنة </w:t>
            </w:r>
            <w:r w:rsidRPr="003325D5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التعاون </w:t>
            </w:r>
            <w:proofErr w:type="spellStart"/>
            <w:r w:rsidRPr="003325D5">
              <w:rPr>
                <w:rFonts w:cs="Arabic Transparent"/>
                <w:sz w:val="28"/>
                <w:szCs w:val="28"/>
                <w:rtl/>
                <w:lang w:bidi="ar-TN"/>
              </w:rPr>
              <w:t>ال</w:t>
            </w: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لا</w:t>
            </w:r>
            <w:r w:rsidRPr="003325D5">
              <w:rPr>
                <w:rFonts w:cs="Arabic Transparent"/>
                <w:sz w:val="28"/>
                <w:szCs w:val="28"/>
                <w:rtl/>
                <w:lang w:bidi="ar-TN"/>
              </w:rPr>
              <w:t>مركزي</w:t>
            </w:r>
            <w:proofErr w:type="spellEnd"/>
          </w:p>
        </w:tc>
        <w:tc>
          <w:tcPr>
            <w:tcW w:w="2126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محمد </w:t>
            </w:r>
            <w:proofErr w:type="spellStart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الخيتوني</w:t>
            </w:r>
            <w:proofErr w:type="spellEnd"/>
          </w:p>
        </w:tc>
        <w:tc>
          <w:tcPr>
            <w:tcW w:w="2693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طه </w:t>
            </w:r>
            <w:proofErr w:type="spellStart"/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التريكي</w:t>
            </w:r>
            <w:proofErr w:type="spellEnd"/>
          </w:p>
        </w:tc>
      </w:tr>
      <w:tr w:rsidR="00101956" w:rsidTr="00101956">
        <w:tc>
          <w:tcPr>
            <w:tcW w:w="5039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325D5">
              <w:rPr>
                <w:rFonts w:cs="Arabic Transparent" w:hint="cs"/>
                <w:sz w:val="28"/>
                <w:szCs w:val="28"/>
                <w:rtl/>
                <w:lang w:bidi="ar-TN"/>
              </w:rPr>
              <w:t>لجنة المساواة</w:t>
            </w:r>
            <w:r w:rsidRPr="003325D5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وتكافؤ الفرص بين الجنسين</w:t>
            </w:r>
          </w:p>
        </w:tc>
        <w:tc>
          <w:tcPr>
            <w:tcW w:w="2126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علي عبد الله </w:t>
            </w:r>
          </w:p>
        </w:tc>
        <w:tc>
          <w:tcPr>
            <w:tcW w:w="2693" w:type="dxa"/>
          </w:tcPr>
          <w:p w:rsidR="00101956" w:rsidRPr="003325D5" w:rsidRDefault="00101956" w:rsidP="00101956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ألفة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بالفقي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</w:tbl>
    <w:p w:rsidR="00101956" w:rsidRPr="00101956" w:rsidRDefault="00101956" w:rsidP="00101956">
      <w:pPr>
        <w:bidi/>
        <w:rPr>
          <w:rFonts w:hint="cs"/>
          <w:rtl/>
          <w:lang w:val="en-US" w:bidi="ar-TN"/>
        </w:rPr>
      </w:pPr>
      <w:r>
        <w:rPr>
          <w:rFonts w:hint="cs"/>
          <w:rtl/>
          <w:lang w:val="en-US" w:bidi="ar-TN"/>
        </w:rPr>
        <w:t>تركيبة اللجان ببلدية عقارب</w:t>
      </w:r>
    </w:p>
    <w:sectPr w:rsidR="00101956" w:rsidRPr="0010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956"/>
    <w:rsid w:val="0010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5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2019-04-24T14:49:00Z</dcterms:created>
  <dcterms:modified xsi:type="dcterms:W3CDTF">2019-04-24T14:50:00Z</dcterms:modified>
</cp:coreProperties>
</file>