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C6" w:rsidRPr="00F007C6" w:rsidRDefault="00F007C6" w:rsidP="00F007C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FrutigerLTArabic-Roman" w:hAnsi="FrutigerLTArabic-Roman"/>
          <w:color w:val="333333"/>
          <w:sz w:val="40"/>
          <w:szCs w:val="40"/>
        </w:rPr>
      </w:pPr>
      <w:r w:rsidRPr="00F007C6">
        <w:rPr>
          <w:rStyle w:val="lev"/>
          <w:rFonts w:ascii="FrutigerLTArabic-Roman" w:hAnsi="FrutigerLTArabic-Roman"/>
          <w:color w:val="333333"/>
          <w:sz w:val="40"/>
          <w:szCs w:val="40"/>
          <w:rtl/>
        </w:rPr>
        <w:t>أهم المواقع الأثرية بجهة عقارب</w:t>
      </w:r>
    </w:p>
    <w:p w:rsidR="00F007C6" w:rsidRPr="00F007C6" w:rsidRDefault="00F007C6" w:rsidP="00F007C6">
      <w:pPr>
        <w:pStyle w:val="NormalWeb"/>
        <w:shd w:val="clear" w:color="auto" w:fill="FFFFFF"/>
        <w:bidi/>
        <w:spacing w:before="0" w:beforeAutospacing="0" w:after="150" w:afterAutospacing="0"/>
        <w:rPr>
          <w:rFonts w:ascii="FrutigerLTArabic-Roman" w:hAnsi="FrutigerLTArabic-Roman"/>
          <w:color w:val="333333"/>
          <w:sz w:val="36"/>
          <w:szCs w:val="36"/>
        </w:rPr>
      </w:pPr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في واقع الأمر لا تكاد مدينة عقارب أو بالأحرى جهة عقارب تخلو من عديد الشواهد الأثرية التي تتناثر هنا و هناك بكامل تراب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المعتمدية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و التي تتوزع على جل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الحقبات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التاريخية لاسيما الفترة القديمة التي سجلنا فيها حوالي 27 موقعا أثريا تتمثل في مواقع لتجمعات حضرية و محطات تجارية و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ضيعات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فلاحية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إضافة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للتحصينات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الدفاعية و الفسقيات سنكتفي بذكر ابرزها.</w:t>
      </w:r>
    </w:p>
    <w:p w:rsidR="00F007C6" w:rsidRPr="00F007C6" w:rsidRDefault="00F007C6" w:rsidP="00F007C6">
      <w:pPr>
        <w:pStyle w:val="NormalWeb"/>
        <w:shd w:val="clear" w:color="auto" w:fill="FFFFFF"/>
        <w:bidi/>
        <w:spacing w:before="0" w:beforeAutospacing="0" w:after="150" w:afterAutospacing="0"/>
        <w:rPr>
          <w:rFonts w:ascii="FrutigerLTArabic-Roman" w:hAnsi="FrutigerLTArabic-Roman"/>
          <w:color w:val="333333"/>
          <w:sz w:val="36"/>
          <w:szCs w:val="36"/>
          <w:rtl/>
        </w:rPr>
      </w:pPr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يعتبر موقع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زليانة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الذي يبعد عن مركز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معتمدية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عقا</w:t>
      </w:r>
      <w:proofErr w:type="gram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رب بحو</w:t>
      </w:r>
      <w:proofErr w:type="gram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الي 24 كم في الجهة الشمالية أحد أهم المواقع حيث يمسح هذا الموقع حوالي 4 هكتارات و يحتوي على ساحة عامة </w:t>
      </w:r>
      <w:r w:rsidRPr="00F007C6">
        <w:rPr>
          <w:rFonts w:ascii="FrutigerLTArabic-Roman" w:hAnsi="FrutigerLTArabic-Roman"/>
          <w:color w:val="333333"/>
          <w:sz w:val="36"/>
          <w:szCs w:val="36"/>
        </w:rPr>
        <w:t>forum 30</w:t>
      </w:r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م *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30م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بالإضافة لذلك فقد سجلنا وجود جدران بارزة يعتقد أنها كانت لأحياء سكنية كان يقطنها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متساكني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هذا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المعلم،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كما توجد في اقصى الطرف الغربي للموقع فسقية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(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8.8 م *4.8 م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)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تتكون من ثلاثة صهاريج ذات سقف في شكل قبو طولي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،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أما في الطرف الجنوبي من الموقع فإننا نجد فسقية أخرى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.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يتميز هذا الموقع بحضور كثيف للخزف من النوع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السيجلي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.</w:t>
      </w:r>
      <w:proofErr w:type="spellEnd"/>
    </w:p>
    <w:p w:rsidR="00F007C6" w:rsidRPr="00F007C6" w:rsidRDefault="00F007C6" w:rsidP="00F007C6">
      <w:pPr>
        <w:pStyle w:val="NormalWeb"/>
        <w:shd w:val="clear" w:color="auto" w:fill="FFFFFF"/>
        <w:bidi/>
        <w:spacing w:before="0" w:beforeAutospacing="0" w:after="150" w:afterAutospacing="0"/>
        <w:rPr>
          <w:rFonts w:ascii="FrutigerLTArabic-Roman" w:hAnsi="FrutigerLTArabic-Roman"/>
          <w:color w:val="333333"/>
          <w:sz w:val="36"/>
          <w:szCs w:val="36"/>
          <w:rtl/>
        </w:rPr>
      </w:pPr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أما بالنسبة لموقع "قصر المحروقة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"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الواقع في أقصى الطرف الغربي لمدينة عقارب فيندرج ضمن معالم المحطات التجارية و الذي يمسح حوالي 2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هكتار،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هذا الموقع عبارة عن ضريح لا تزال أبرز عناصره المعمارية بارزة للعيان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،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كما يحتوي هذا المعلم على فسقية مستديرة الشكل قطرها 6.20 م و </w:t>
      </w:r>
      <w:proofErr w:type="gram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بئر</w:t>
      </w:r>
      <w:proofErr w:type="gram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بالجهة الغربية منها.</w:t>
      </w:r>
    </w:p>
    <w:p w:rsidR="00F007C6" w:rsidRPr="00F007C6" w:rsidRDefault="00F007C6" w:rsidP="00F007C6">
      <w:pPr>
        <w:pStyle w:val="NormalWeb"/>
        <w:shd w:val="clear" w:color="auto" w:fill="FFFFFF"/>
        <w:bidi/>
        <w:spacing w:before="0" w:beforeAutospacing="0" w:after="150" w:afterAutospacing="0"/>
        <w:rPr>
          <w:rFonts w:ascii="FrutigerLTArabic-Roman" w:hAnsi="FrutigerLTArabic-Roman"/>
          <w:color w:val="333333"/>
          <w:sz w:val="36"/>
          <w:szCs w:val="36"/>
          <w:rtl/>
        </w:rPr>
      </w:pPr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يضاف إلى هذين المعلمين العديد من الأفران العتيقة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(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سيدي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الكواش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و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بوطليلة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)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ومجموعة من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الضيعات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الفلاحية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المتناثرة في كامل أرجاء تراب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المعتمدية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(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هنشير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الزيتونة المعروف بزيتون الرومان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،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هنشير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قبرش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،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موقع واد الشريف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،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موقع سيدي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بوبغيلة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وهنشير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العرايش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...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)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،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هذا و لا يجب نسيان بعض المواقع الأثرية المتمثلة في وحدات معمارية تأخذ شكل المربع أو المستطيل و تكون مشرّفة و معزولة في غالب الأحيان وهي أثار بقايا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تحصينات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دفاعية تعود للفترة البيزنطية التي عرفت "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بعسكرة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المجال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"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ونذكر على سبيل المثال موقع سيدي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عبدالله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الغريب و موقع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هنشير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السطوح.</w:t>
      </w:r>
    </w:p>
    <w:p w:rsidR="00F007C6" w:rsidRPr="00F007C6" w:rsidRDefault="00F007C6" w:rsidP="00F007C6">
      <w:pPr>
        <w:pStyle w:val="NormalWeb"/>
        <w:shd w:val="clear" w:color="auto" w:fill="FFFFFF"/>
        <w:bidi/>
        <w:spacing w:before="0" w:beforeAutospacing="0" w:after="150" w:afterAutospacing="0"/>
        <w:rPr>
          <w:rFonts w:ascii="FrutigerLTArabic-Roman" w:hAnsi="FrutigerLTArabic-Roman"/>
          <w:color w:val="333333"/>
          <w:sz w:val="36"/>
          <w:szCs w:val="36"/>
          <w:rtl/>
        </w:rPr>
      </w:pPr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أما بالنسبة للفترتين الوسيطة و الحديثة فإنهما تزخران بعديد المواقع المتمثلة خاصة في الزوايا والأضرحة و المزارات (حوالي 20 مزارا و ضريحا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)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وهي تعود في أغلبها إلي الفترة الحديثة وتمثل زاوية صيد عقارب أحد أهم المعالم بالجهة بالرجوع إلى رمزيته وعراقته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بإعتبارها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زاوية الجد المؤسس لعرش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العقاربة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والنواة الأولى للمدينة و المكان الذي يقصده أهالي المنطقة في نهاية موسم </w:t>
      </w:r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lastRenderedPageBreak/>
        <w:t xml:space="preserve">الحصاد للقيام لتتويج الموسم الفلاحي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بإحتفالات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فيما يعبر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عنه"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بالزردة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"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(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أغاني و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أذكارمن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الفن الصوفي التقليدي و مراسم ذبح القرابين من المواشي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)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ولا تزال مدينة عقارب تحيي هذه المناسبة بعد أن تحولت "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الزردة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"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لمهرجان يقام في تقريبا في نفس الفترة من السنة منذ ما يناهز 53 عاما.</w:t>
      </w:r>
    </w:p>
    <w:p w:rsidR="00F007C6" w:rsidRPr="00F007C6" w:rsidRDefault="00F007C6" w:rsidP="00F007C6">
      <w:pPr>
        <w:pStyle w:val="NormalWeb"/>
        <w:shd w:val="clear" w:color="auto" w:fill="FFFFFF"/>
        <w:bidi/>
        <w:spacing w:before="0" w:beforeAutospacing="0" w:after="150" w:afterAutospacing="0"/>
        <w:rPr>
          <w:rFonts w:ascii="FrutigerLTArabic-Roman" w:hAnsi="FrutigerLTArabic-Roman"/>
          <w:color w:val="333333"/>
          <w:sz w:val="36"/>
          <w:szCs w:val="36"/>
          <w:rtl/>
        </w:rPr>
      </w:pPr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لم تكن زاوية صيد عقارب -المجهزة بالمسجد و المنارة و الضريح و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الدهليز-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المعلم الوحيد في الجهة بل لا يكاد كل شبر في هذه الربوع يخلو من زاوية أو مزار أو ضريح حيث يمكن تعداد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أكثرمن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12 ضريحا و زاوية يقع أغلبها داخل و حول مركز المدينة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(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مثال: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زاوية بن عربية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،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زاوية علي بن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رباح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،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زاوية سيدي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عبالله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،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سيدي علي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العلوش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،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بن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عبدالجواد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ومحمد بن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سهلون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...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)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هذا العدد المرتفع من الزوايا و المزارات يؤكد على أهمية ظاهرة "التصوف الشعبي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"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بالجهة وهي إحدى سمات الحقبة الوسيطة و الحديثة بالمغرب الإسلامي.</w:t>
      </w:r>
    </w:p>
    <w:p w:rsidR="00F007C6" w:rsidRPr="00F007C6" w:rsidRDefault="00F007C6" w:rsidP="00F007C6">
      <w:pPr>
        <w:pStyle w:val="NormalWeb"/>
        <w:shd w:val="clear" w:color="auto" w:fill="FFFFFF"/>
        <w:bidi/>
        <w:spacing w:before="0" w:beforeAutospacing="0" w:after="150" w:afterAutospacing="0"/>
        <w:rPr>
          <w:rFonts w:ascii="FrutigerLTArabic-Roman" w:hAnsi="FrutigerLTArabic-Roman"/>
          <w:color w:val="333333"/>
          <w:sz w:val="36"/>
          <w:szCs w:val="36"/>
          <w:rtl/>
        </w:rPr>
      </w:pPr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أما الحقبة المعاصرة إبان حضور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الإستعمار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الفرنسي في الجهة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لاتزال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شواهدها الأثرية راسخة إلى حدود هذه اللحظة و نذكر في هذا المقام المدرسة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الإبتدائية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(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1912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)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و إدارة التجهيز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(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1910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)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بالإضافة لفندق السوق القديم والمسجد الجامع المقام في الأربعينات من القرن الماضي و بعض الدكاكين القديمة هذا بالإضافة لبعض الشواهد الأثرية العسكرية المتاخمة للمدينة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"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 xml:space="preserve"> ديار العسكر </w:t>
      </w:r>
      <w:proofErr w:type="spellStart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بالقنة</w:t>
      </w:r>
      <w:proofErr w:type="spellEnd"/>
      <w:r w:rsidRPr="00F007C6">
        <w:rPr>
          <w:rFonts w:ascii="FrutigerLTArabic-Roman" w:hAnsi="FrutigerLTArabic-Roman"/>
          <w:color w:val="333333"/>
          <w:sz w:val="36"/>
          <w:szCs w:val="36"/>
          <w:rtl/>
        </w:rPr>
        <w:t>.</w:t>
      </w:r>
    </w:p>
    <w:p w:rsidR="0018500E" w:rsidRPr="00F007C6" w:rsidRDefault="0018500E" w:rsidP="00F007C6">
      <w:pPr>
        <w:bidi/>
        <w:rPr>
          <w:sz w:val="36"/>
          <w:szCs w:val="36"/>
        </w:rPr>
      </w:pPr>
    </w:p>
    <w:sectPr w:rsidR="0018500E" w:rsidRPr="00F007C6" w:rsidSect="0018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LTArabic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007C6"/>
    <w:rsid w:val="0004078F"/>
    <w:rsid w:val="0018500E"/>
    <w:rsid w:val="001A10D4"/>
    <w:rsid w:val="006013AD"/>
    <w:rsid w:val="006050A8"/>
    <w:rsid w:val="008A4696"/>
    <w:rsid w:val="008D0C90"/>
    <w:rsid w:val="00935D8B"/>
    <w:rsid w:val="00DB3BDD"/>
    <w:rsid w:val="00E41E43"/>
    <w:rsid w:val="00F007C6"/>
    <w:rsid w:val="00FA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0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2019-09-05T16:23:00Z</dcterms:created>
  <dcterms:modified xsi:type="dcterms:W3CDTF">2019-09-05T16:23:00Z</dcterms:modified>
</cp:coreProperties>
</file>